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2855" w14:textId="6E2AA0F0" w:rsidR="00641F71" w:rsidRPr="00E15801" w:rsidRDefault="00E15801" w:rsidP="00641F71">
      <w:pPr>
        <w:rPr>
          <w:rFonts w:asciiTheme="majorHAnsi" w:hAnsiTheme="majorHAnsi"/>
          <w:sz w:val="32"/>
          <w:szCs w:val="32"/>
          <w:lang w:val="es-419"/>
        </w:rPr>
      </w:pPr>
      <w:bookmarkStart w:id="0" w:name="_GoBack"/>
      <w:bookmarkEnd w:id="0"/>
      <w:r w:rsidRPr="00E15801">
        <w:rPr>
          <w:rFonts w:asciiTheme="majorHAnsi" w:hAnsiTheme="majorHAnsi"/>
          <w:sz w:val="32"/>
          <w:szCs w:val="32"/>
          <w:lang w:val="es-419"/>
        </w:rPr>
        <w:t xml:space="preserve">Kit de </w:t>
      </w:r>
      <w:r w:rsidR="008D1604" w:rsidRPr="00E15801">
        <w:rPr>
          <w:rFonts w:asciiTheme="majorHAnsi" w:hAnsiTheme="majorHAnsi"/>
          <w:sz w:val="32"/>
          <w:szCs w:val="32"/>
          <w:lang w:val="es-419"/>
        </w:rPr>
        <w:t>C</w:t>
      </w:r>
      <w:r w:rsidR="008D1604">
        <w:rPr>
          <w:rFonts w:asciiTheme="majorHAnsi" w:hAnsiTheme="majorHAnsi"/>
          <w:sz w:val="32"/>
          <w:szCs w:val="32"/>
          <w:lang w:val="es-419"/>
        </w:rPr>
        <w:t>o</w:t>
      </w:r>
      <w:r w:rsidR="008D1604" w:rsidRPr="00E15801">
        <w:rPr>
          <w:rFonts w:asciiTheme="majorHAnsi" w:hAnsiTheme="majorHAnsi"/>
          <w:sz w:val="32"/>
          <w:szCs w:val="32"/>
          <w:lang w:val="es-419"/>
        </w:rPr>
        <w:t>municaciones</w:t>
      </w:r>
      <w:r w:rsidRPr="00E15801">
        <w:rPr>
          <w:rFonts w:asciiTheme="majorHAnsi" w:hAnsiTheme="majorHAnsi"/>
          <w:sz w:val="32"/>
          <w:szCs w:val="32"/>
          <w:lang w:val="es-419"/>
        </w:rPr>
        <w:t xml:space="preserve"> para </w:t>
      </w:r>
      <w:r>
        <w:rPr>
          <w:rFonts w:asciiTheme="majorHAnsi" w:hAnsiTheme="majorHAnsi"/>
          <w:sz w:val="32"/>
          <w:szCs w:val="32"/>
          <w:lang w:val="es-419"/>
        </w:rPr>
        <w:t xml:space="preserve">nuestros </w:t>
      </w:r>
      <w:r w:rsidRPr="00E15801">
        <w:rPr>
          <w:rFonts w:asciiTheme="majorHAnsi" w:hAnsiTheme="majorHAnsi"/>
          <w:sz w:val="32"/>
          <w:szCs w:val="32"/>
          <w:lang w:val="es-419"/>
        </w:rPr>
        <w:t xml:space="preserve">aliados que </w:t>
      </w:r>
      <w:r w:rsidR="008D1604" w:rsidRPr="00E15801">
        <w:rPr>
          <w:rFonts w:asciiTheme="majorHAnsi" w:hAnsiTheme="majorHAnsi"/>
          <w:sz w:val="32"/>
          <w:szCs w:val="32"/>
          <w:lang w:val="es-419"/>
        </w:rPr>
        <w:t>quieren</w:t>
      </w:r>
      <w:r w:rsidRPr="00E15801">
        <w:rPr>
          <w:rFonts w:asciiTheme="majorHAnsi" w:hAnsiTheme="majorHAnsi"/>
          <w:sz w:val="32"/>
          <w:szCs w:val="32"/>
          <w:lang w:val="es-419"/>
        </w:rPr>
        <w:t xml:space="preserve"> promover el Camino para la </w:t>
      </w:r>
      <w:r w:rsidR="008D1604" w:rsidRPr="00E15801">
        <w:rPr>
          <w:rFonts w:asciiTheme="majorHAnsi" w:hAnsiTheme="majorHAnsi"/>
          <w:sz w:val="32"/>
          <w:szCs w:val="32"/>
          <w:lang w:val="es-419"/>
        </w:rPr>
        <w:t>Protección</w:t>
      </w:r>
      <w:r w:rsidRPr="00E15801">
        <w:rPr>
          <w:rFonts w:asciiTheme="majorHAnsi" w:hAnsiTheme="majorHAnsi"/>
          <w:sz w:val="32"/>
          <w:szCs w:val="32"/>
          <w:lang w:val="es-419"/>
        </w:rPr>
        <w:t xml:space="preserve"> al Cliente</w:t>
      </w:r>
      <w:r w:rsidR="00641F71" w:rsidRPr="00E15801">
        <w:rPr>
          <w:rFonts w:asciiTheme="majorHAnsi" w:hAnsiTheme="majorHAnsi"/>
          <w:sz w:val="32"/>
          <w:szCs w:val="32"/>
          <w:lang w:val="es-419"/>
        </w:rPr>
        <w:t xml:space="preserve"> </w:t>
      </w:r>
    </w:p>
    <w:p w14:paraId="0B414E87" w14:textId="17378331" w:rsidR="00641F71" w:rsidRPr="00C478E2" w:rsidRDefault="7CD9DCA1" w:rsidP="00641F71">
      <w:pPr>
        <w:rPr>
          <w:lang w:val="es-419"/>
        </w:rPr>
      </w:pPr>
      <w:r w:rsidRPr="7CD9DCA1">
        <w:rPr>
          <w:lang w:val="es-419"/>
        </w:rPr>
        <w:t xml:space="preserve">Versiones en inglés y francés están disponible </w:t>
      </w:r>
      <w:hyperlink r:id="rId8">
        <w:r w:rsidRPr="7CD9DCA1">
          <w:rPr>
            <w:rStyle w:val="Hyperlink"/>
            <w:lang w:val="es-419"/>
          </w:rPr>
          <w:t>aquí</w:t>
        </w:r>
      </w:hyperlink>
      <w:r w:rsidRPr="7CD9DCA1">
        <w:rPr>
          <w:lang w:val="es-419"/>
        </w:rPr>
        <w:t>.</w:t>
      </w:r>
    </w:p>
    <w:p w14:paraId="7300F40D" w14:textId="7EC901A4" w:rsidR="00BA741F" w:rsidRPr="00C45791" w:rsidRDefault="7CD9DCA1">
      <w:pPr>
        <w:rPr>
          <w:lang w:val="es-419"/>
        </w:rPr>
      </w:pPr>
      <w:r w:rsidRPr="7CD9DCA1">
        <w:rPr>
          <w:lang w:val="es-419"/>
        </w:rPr>
        <w:t xml:space="preserve">Para preguntas, escribe a Leah Wardle: </w:t>
      </w:r>
      <w:r w:rsidR="001D69D0">
        <w:fldChar w:fldCharType="begin"/>
      </w:r>
      <w:r w:rsidR="001D69D0">
        <w:instrText xml:space="preserve"> HYPERLINK "mailto:leahwardle@sptfnetwork.org" \h </w:instrText>
      </w:r>
      <w:r w:rsidR="001D69D0">
        <w:fldChar w:fldCharType="separate"/>
      </w:r>
      <w:r w:rsidRPr="7CD9DCA1">
        <w:rPr>
          <w:rStyle w:val="Hyperlink"/>
          <w:lang w:val="es-419"/>
        </w:rPr>
        <w:t>leahwardle@sptfnetwork.org</w:t>
      </w:r>
      <w:r w:rsidR="001D69D0">
        <w:rPr>
          <w:rStyle w:val="Hyperlink"/>
          <w:lang w:val="es-419"/>
        </w:rPr>
        <w:fldChar w:fldCharType="end"/>
      </w:r>
    </w:p>
    <w:p w14:paraId="079A322B" w14:textId="35427112" w:rsidR="00AB0F18" w:rsidRPr="00AB0F18" w:rsidRDefault="00AB0F18" w:rsidP="00AB0F18">
      <w:pPr>
        <w:pStyle w:val="NormalWeb"/>
        <w:shd w:val="clear" w:color="auto" w:fill="FFFFFF" w:themeFill="background1"/>
        <w:rPr>
          <w:rFonts w:asciiTheme="minorHAnsi" w:eastAsia="Times New Roman" w:hAnsiTheme="minorHAnsi"/>
          <w:b/>
          <w:bCs/>
          <w:color w:val="505050"/>
          <w:sz w:val="22"/>
          <w:szCs w:val="22"/>
          <w:lang w:val="es-419"/>
        </w:rPr>
      </w:pPr>
      <w:r w:rsidRPr="00AB0F18">
        <w:rPr>
          <w:rFonts w:asciiTheme="minorHAnsi" w:eastAsia="Times New Roman" w:hAnsiTheme="minorHAnsi"/>
          <w:b/>
          <w:bCs/>
          <w:color w:val="505050"/>
          <w:sz w:val="22"/>
          <w:szCs w:val="22"/>
          <w:lang w:val="es-419"/>
        </w:rPr>
        <w:br/>
        <w:t>Tabla de contenido</w:t>
      </w:r>
    </w:p>
    <w:p w14:paraId="0EBB50F7" w14:textId="76CFA0AC" w:rsidR="00AB0F18" w:rsidRPr="00AB0F18" w:rsidRDefault="00AB0F18" w:rsidP="00AB0F18">
      <w:pPr>
        <w:pStyle w:val="NormalWeb"/>
        <w:numPr>
          <w:ilvl w:val="0"/>
          <w:numId w:val="7"/>
        </w:numPr>
        <w:shd w:val="clear" w:color="auto" w:fill="FFFFFF" w:themeFill="background1"/>
        <w:rPr>
          <w:rFonts w:asciiTheme="minorHAnsi" w:eastAsia="Times New Roman" w:hAnsiTheme="minorHAnsi"/>
          <w:color w:val="505050"/>
          <w:sz w:val="22"/>
          <w:szCs w:val="22"/>
          <w:lang w:val="es-419"/>
        </w:rPr>
      </w:pPr>
      <w:r w:rsidRPr="00AB0F18">
        <w:rPr>
          <w:rFonts w:asciiTheme="minorHAnsi" w:eastAsia="Times New Roman" w:hAnsiTheme="minorHAnsi"/>
          <w:color w:val="505050"/>
          <w:sz w:val="22"/>
          <w:szCs w:val="22"/>
          <w:lang w:val="es-419"/>
        </w:rPr>
        <w:t>Anuncio breve (por ejemplo, para incluir en su boletín)</w:t>
      </w:r>
      <w:r>
        <w:rPr>
          <w:rFonts w:asciiTheme="minorHAnsi" w:eastAsia="Times New Roman" w:hAnsiTheme="minorHAnsi"/>
          <w:color w:val="505050"/>
          <w:sz w:val="22"/>
          <w:szCs w:val="22"/>
          <w:lang w:val="es-419"/>
        </w:rPr>
        <w:t>………….1</w:t>
      </w:r>
    </w:p>
    <w:p w14:paraId="54115B11" w14:textId="005FDB1D" w:rsidR="00AB0F18" w:rsidRPr="00AB0F18" w:rsidRDefault="00AB0F18" w:rsidP="00AB0F18">
      <w:pPr>
        <w:pStyle w:val="NormalWeb"/>
        <w:numPr>
          <w:ilvl w:val="0"/>
          <w:numId w:val="7"/>
        </w:numPr>
        <w:shd w:val="clear" w:color="auto" w:fill="FFFFFF" w:themeFill="background1"/>
        <w:rPr>
          <w:rFonts w:asciiTheme="minorHAnsi" w:eastAsia="Times New Roman" w:hAnsiTheme="minorHAnsi"/>
          <w:color w:val="505050"/>
          <w:sz w:val="22"/>
          <w:szCs w:val="22"/>
          <w:lang w:val="es-419"/>
        </w:rPr>
      </w:pPr>
      <w:r w:rsidRPr="00AB0F18">
        <w:rPr>
          <w:rFonts w:asciiTheme="minorHAnsi" w:eastAsia="Times New Roman" w:hAnsiTheme="minorHAnsi"/>
          <w:color w:val="505050"/>
          <w:sz w:val="22"/>
          <w:szCs w:val="22"/>
          <w:lang w:val="es-419"/>
        </w:rPr>
        <w:t>Anuncio más largo, por ejemplo, para enviar por correo</w:t>
      </w:r>
      <w:r>
        <w:rPr>
          <w:rFonts w:asciiTheme="minorHAnsi" w:eastAsia="Times New Roman" w:hAnsiTheme="minorHAnsi"/>
          <w:color w:val="505050"/>
          <w:sz w:val="22"/>
          <w:szCs w:val="22"/>
          <w:lang w:val="es-419"/>
        </w:rPr>
        <w:t>…………1</w:t>
      </w:r>
    </w:p>
    <w:p w14:paraId="0CF00290" w14:textId="12AEE4C7" w:rsidR="00AB0F18" w:rsidRPr="00AB0F18" w:rsidRDefault="00AB0F18" w:rsidP="00AB0F18">
      <w:pPr>
        <w:pStyle w:val="NormalWeb"/>
        <w:numPr>
          <w:ilvl w:val="0"/>
          <w:numId w:val="7"/>
        </w:numPr>
        <w:shd w:val="clear" w:color="auto" w:fill="FFFFFF" w:themeFill="background1"/>
        <w:rPr>
          <w:rFonts w:asciiTheme="minorHAnsi" w:eastAsia="Times New Roman" w:hAnsiTheme="minorHAnsi"/>
          <w:color w:val="505050"/>
          <w:sz w:val="22"/>
          <w:szCs w:val="22"/>
          <w:lang w:val="es-419"/>
        </w:rPr>
      </w:pPr>
      <w:r w:rsidRPr="00AB0F18">
        <w:rPr>
          <w:rFonts w:asciiTheme="minorHAnsi" w:eastAsia="Times New Roman" w:hAnsiTheme="minorHAnsi"/>
          <w:color w:val="505050"/>
          <w:sz w:val="22"/>
          <w:szCs w:val="22"/>
          <w:lang w:val="es-419"/>
        </w:rPr>
        <w:t>Anuncio por LinkedIn</w:t>
      </w:r>
      <w:r>
        <w:rPr>
          <w:rFonts w:asciiTheme="minorHAnsi" w:eastAsia="Times New Roman" w:hAnsiTheme="minorHAnsi"/>
          <w:color w:val="505050"/>
          <w:sz w:val="22"/>
          <w:szCs w:val="22"/>
          <w:lang w:val="es-419"/>
        </w:rPr>
        <w:t>………………………………………………………………2</w:t>
      </w:r>
      <w:r w:rsidRPr="00AB0F18">
        <w:rPr>
          <w:rFonts w:asciiTheme="minorHAnsi" w:eastAsia="Times New Roman" w:hAnsiTheme="minorHAnsi"/>
          <w:color w:val="505050"/>
          <w:sz w:val="22"/>
          <w:szCs w:val="22"/>
          <w:lang w:val="es-419"/>
        </w:rPr>
        <w:t xml:space="preserve"> </w:t>
      </w:r>
    </w:p>
    <w:p w14:paraId="47D8FB35" w14:textId="4F44CD10" w:rsidR="00AB0F18" w:rsidRPr="00AB0F18" w:rsidRDefault="00AB0F18" w:rsidP="00AB0F18">
      <w:pPr>
        <w:pStyle w:val="NormalWeb"/>
        <w:numPr>
          <w:ilvl w:val="0"/>
          <w:numId w:val="7"/>
        </w:numPr>
        <w:shd w:val="clear" w:color="auto" w:fill="FFFFFF" w:themeFill="background1"/>
        <w:rPr>
          <w:rFonts w:asciiTheme="minorHAnsi" w:eastAsia="Times New Roman" w:hAnsiTheme="minorHAnsi"/>
          <w:color w:val="505050"/>
          <w:sz w:val="22"/>
          <w:szCs w:val="22"/>
          <w:lang w:val="es-419"/>
        </w:rPr>
      </w:pPr>
      <w:r w:rsidRPr="00AB0F18">
        <w:rPr>
          <w:rFonts w:asciiTheme="minorHAnsi" w:eastAsia="Times New Roman" w:hAnsiTheme="minorHAnsi"/>
          <w:color w:val="505050"/>
          <w:sz w:val="22"/>
          <w:szCs w:val="22"/>
          <w:lang w:val="es-419"/>
        </w:rPr>
        <w:t>Anuncio por Twitter</w:t>
      </w:r>
      <w:r>
        <w:rPr>
          <w:rFonts w:asciiTheme="minorHAnsi" w:eastAsia="Times New Roman" w:hAnsiTheme="minorHAnsi"/>
          <w:color w:val="505050"/>
          <w:sz w:val="22"/>
          <w:szCs w:val="22"/>
          <w:lang w:val="es-419"/>
        </w:rPr>
        <w:t>……………………………………………………………..…2</w:t>
      </w:r>
    </w:p>
    <w:p w14:paraId="7F00BE96" w14:textId="2F75D4C3" w:rsidR="00AB0F18" w:rsidRPr="00AB0F18" w:rsidRDefault="00AB0F18" w:rsidP="00AB0F18">
      <w:pPr>
        <w:pStyle w:val="NormalWeb"/>
        <w:numPr>
          <w:ilvl w:val="0"/>
          <w:numId w:val="7"/>
        </w:numPr>
        <w:shd w:val="clear" w:color="auto" w:fill="FFFFFF" w:themeFill="background1"/>
        <w:rPr>
          <w:rFonts w:asciiTheme="minorHAnsi" w:eastAsia="Times New Roman" w:hAnsiTheme="minorHAnsi"/>
          <w:color w:val="505050"/>
          <w:sz w:val="22"/>
          <w:szCs w:val="22"/>
          <w:lang w:val="es-419"/>
        </w:rPr>
      </w:pPr>
      <w:r w:rsidRPr="00AB0F18">
        <w:rPr>
          <w:rFonts w:asciiTheme="minorHAnsi" w:eastAsia="Times New Roman" w:hAnsiTheme="minorHAnsi"/>
          <w:color w:val="505050"/>
          <w:sz w:val="22"/>
          <w:szCs w:val="22"/>
          <w:lang w:val="es-419"/>
        </w:rPr>
        <w:t>Declaraciones de apoyo para su sitio web (varias opciones)</w:t>
      </w:r>
      <w:r>
        <w:rPr>
          <w:rFonts w:asciiTheme="minorHAnsi" w:eastAsia="Times New Roman" w:hAnsiTheme="minorHAnsi"/>
          <w:color w:val="505050"/>
          <w:sz w:val="22"/>
          <w:szCs w:val="22"/>
          <w:lang w:val="es-419"/>
        </w:rPr>
        <w:t>……3</w:t>
      </w:r>
    </w:p>
    <w:p w14:paraId="0D770D87" w14:textId="3AD85B1E" w:rsidR="00AB0F18" w:rsidRPr="00AB0F18" w:rsidRDefault="00AB0F18" w:rsidP="00AB0F18">
      <w:pPr>
        <w:pStyle w:val="NormalWeb"/>
        <w:numPr>
          <w:ilvl w:val="0"/>
          <w:numId w:val="7"/>
        </w:numPr>
        <w:shd w:val="clear" w:color="auto" w:fill="FFFFFF" w:themeFill="background1"/>
        <w:rPr>
          <w:rFonts w:asciiTheme="minorHAnsi" w:eastAsia="Times New Roman" w:hAnsiTheme="minorHAnsi"/>
          <w:color w:val="505050"/>
          <w:sz w:val="22"/>
          <w:szCs w:val="22"/>
          <w:lang w:val="es-419"/>
        </w:rPr>
      </w:pPr>
      <w:r w:rsidRPr="00AB0F18">
        <w:rPr>
          <w:rFonts w:asciiTheme="minorHAnsi" w:eastAsia="Times New Roman" w:hAnsiTheme="minorHAnsi"/>
          <w:color w:val="505050"/>
          <w:sz w:val="22"/>
          <w:szCs w:val="22"/>
          <w:lang w:val="es-419"/>
        </w:rPr>
        <w:t>Correo para los inversores sociales a enviar a sus PSF</w:t>
      </w:r>
      <w:r>
        <w:rPr>
          <w:rFonts w:asciiTheme="minorHAnsi" w:eastAsia="Times New Roman" w:hAnsiTheme="minorHAnsi"/>
          <w:color w:val="505050"/>
          <w:sz w:val="22"/>
          <w:szCs w:val="22"/>
          <w:lang w:val="es-419"/>
        </w:rPr>
        <w:t>…………....3</w:t>
      </w:r>
    </w:p>
    <w:p w14:paraId="7C6992D0" w14:textId="77777777" w:rsidR="00AB0F18" w:rsidRDefault="00AB0F18" w:rsidP="00AB0F18"/>
    <w:p w14:paraId="13697686" w14:textId="31F7E1EF" w:rsidR="00641F71" w:rsidRPr="007B515F" w:rsidRDefault="00641F71">
      <w:pPr>
        <w:rPr>
          <w:lang w:val="es-419"/>
        </w:rPr>
      </w:pPr>
    </w:p>
    <w:p w14:paraId="548F9E8C" w14:textId="727CED57" w:rsidR="002A76A4" w:rsidRPr="007B515F" w:rsidRDefault="002A76A4" w:rsidP="002A76A4">
      <w:pPr>
        <w:pStyle w:val="Heading2"/>
        <w:numPr>
          <w:ilvl w:val="0"/>
          <w:numId w:val="5"/>
        </w:numPr>
        <w:ind w:left="0"/>
        <w:rPr>
          <w:lang w:val="es-419"/>
        </w:rPr>
      </w:pPr>
      <w:bookmarkStart w:id="1" w:name="_Toc83887108"/>
      <w:bookmarkStart w:id="2" w:name="_Toc84415377"/>
      <w:bookmarkStart w:id="3" w:name="_Hlk83814920"/>
      <w:r w:rsidRPr="007B515F">
        <w:rPr>
          <w:lang w:val="es-419"/>
        </w:rPr>
        <w:t>Anuncio breve (por ejemplo</w:t>
      </w:r>
      <w:r w:rsidR="00ED7B3F" w:rsidRPr="007B515F">
        <w:rPr>
          <w:lang w:val="es-419"/>
        </w:rPr>
        <w:t>,</w:t>
      </w:r>
      <w:r w:rsidRPr="007B515F">
        <w:rPr>
          <w:lang w:val="es-419"/>
        </w:rPr>
        <w:t xml:space="preserve"> para incluir en su </w:t>
      </w:r>
      <w:r w:rsidR="00004DD6" w:rsidRPr="007B515F">
        <w:rPr>
          <w:lang w:val="es-419"/>
        </w:rPr>
        <w:t>boletín)</w:t>
      </w:r>
      <w:bookmarkEnd w:id="1"/>
      <w:bookmarkEnd w:id="2"/>
      <w:r w:rsidR="00004DD6" w:rsidRPr="007B515F">
        <w:rPr>
          <w:lang w:val="es-419"/>
        </w:rPr>
        <w:t xml:space="preserve"> </w:t>
      </w:r>
    </w:p>
    <w:bookmarkEnd w:id="3"/>
    <w:p w14:paraId="4CE931FF" w14:textId="614EF6EE" w:rsidR="00DE3C11" w:rsidRPr="005E7B5F" w:rsidRDefault="000B3A5F" w:rsidP="7CD9DCA1">
      <w:pPr>
        <w:pStyle w:val="NormalWeb"/>
        <w:shd w:val="clear" w:color="auto" w:fill="FFFFFF" w:themeFill="background1"/>
        <w:rPr>
          <w:rFonts w:asciiTheme="minorHAnsi" w:hAnsiTheme="minorHAnsi"/>
          <w:color w:val="505050"/>
          <w:sz w:val="22"/>
          <w:szCs w:val="22"/>
          <w:lang w:val="es-419"/>
        </w:rPr>
      </w:pPr>
      <w:r w:rsidRPr="7CD9DCA1">
        <w:rPr>
          <w:rFonts w:asciiTheme="minorHAnsi" w:eastAsia="Times New Roman" w:hAnsiTheme="minorHAnsi"/>
          <w:color w:val="505050"/>
          <w:sz w:val="22"/>
          <w:szCs w:val="22"/>
          <w:lang w:val="es-419"/>
        </w:rPr>
        <w:t xml:space="preserve">El equipo CERISE + SPTF </w:t>
      </w:r>
      <w:r w:rsidR="002944AD" w:rsidRPr="7CD9DCA1">
        <w:rPr>
          <w:rFonts w:asciiTheme="minorHAnsi" w:eastAsia="Times New Roman" w:hAnsiTheme="minorHAnsi"/>
          <w:color w:val="505050"/>
          <w:sz w:val="22"/>
          <w:szCs w:val="22"/>
          <w:lang w:val="es-419"/>
        </w:rPr>
        <w:t>ha lanzado</w:t>
      </w:r>
      <w:r w:rsidRPr="7CD9DCA1">
        <w:rPr>
          <w:rFonts w:asciiTheme="minorHAnsi" w:eastAsia="Times New Roman" w:hAnsiTheme="minorHAnsi"/>
          <w:color w:val="505050"/>
          <w:sz w:val="22"/>
          <w:szCs w:val="22"/>
          <w:lang w:val="es-419"/>
        </w:rPr>
        <w:t> </w:t>
      </w:r>
      <w:r w:rsidR="001D69D0">
        <w:fldChar w:fldCharType="begin"/>
      </w:r>
      <w:r w:rsidR="001D69D0">
        <w:instrText xml:space="preserve"> HYPERLINK "https://sptf.info/client-protection/the-client-protection-pathway" \h </w:instrText>
      </w:r>
      <w:r w:rsidR="001D69D0">
        <w:fldChar w:fldCharType="separate"/>
      </w:r>
      <w:r w:rsidR="7CD9DCA1" w:rsidRPr="7CD9DCA1">
        <w:rPr>
          <w:rStyle w:val="Hyperlink"/>
          <w:rFonts w:asciiTheme="minorHAnsi" w:eastAsia="Times New Roman" w:hAnsiTheme="minorHAnsi"/>
          <w:sz w:val="22"/>
          <w:szCs w:val="22"/>
          <w:lang w:val="es-419"/>
        </w:rPr>
        <w:t>el Camino para la Protección al Cliente</w:t>
      </w:r>
      <w:r w:rsidR="001D69D0">
        <w:rPr>
          <w:rStyle w:val="Hyperlink"/>
          <w:rFonts w:asciiTheme="minorHAnsi" w:eastAsia="Times New Roman" w:hAnsiTheme="minorHAnsi"/>
          <w:sz w:val="22"/>
          <w:szCs w:val="22"/>
          <w:lang w:val="es-419"/>
        </w:rPr>
        <w:fldChar w:fldCharType="end"/>
      </w:r>
      <w:r w:rsidRPr="7CD9DCA1">
        <w:rPr>
          <w:rFonts w:asciiTheme="minorHAnsi" w:eastAsia="Times New Roman" w:hAnsiTheme="minorHAnsi"/>
          <w:color w:val="505050"/>
          <w:sz w:val="22"/>
          <w:szCs w:val="22"/>
          <w:lang w:val="es-419"/>
        </w:rPr>
        <w:t xml:space="preserve"> </w:t>
      </w:r>
      <w:r w:rsidR="7CD9DCA1" w:rsidRPr="7CD9DCA1">
        <w:rPr>
          <w:rFonts w:asciiTheme="minorHAnsi" w:eastAsia="Times New Roman" w:hAnsiTheme="minorHAnsi"/>
          <w:color w:val="505050"/>
          <w:sz w:val="22"/>
          <w:szCs w:val="22"/>
          <w:lang w:val="es-419"/>
        </w:rPr>
        <w:t>(CP Pathway</w:t>
      </w:r>
      <w:r w:rsidR="00584EC2" w:rsidRPr="7CD9DCA1">
        <w:rPr>
          <w:rFonts w:asciiTheme="minorHAnsi" w:eastAsia="Times New Roman" w:hAnsiTheme="minorHAnsi"/>
          <w:color w:val="505050"/>
          <w:sz w:val="22"/>
          <w:szCs w:val="22"/>
          <w:lang w:val="es-419"/>
        </w:rPr>
        <w:t xml:space="preserve">apoyar la implementación de la protección al cliente en nuestro sector. </w:t>
      </w:r>
      <w:r w:rsidR="008968F2" w:rsidRPr="7CD9DCA1">
        <w:rPr>
          <w:rFonts w:asciiTheme="minorHAnsi" w:eastAsia="Times New Roman" w:hAnsiTheme="minorHAnsi"/>
          <w:color w:val="505050"/>
          <w:sz w:val="22"/>
          <w:szCs w:val="22"/>
          <w:lang w:val="es-419"/>
        </w:rPr>
        <w:t>El Camino para la Protección al Cliente reconoce</w:t>
      </w:r>
      <w:r w:rsidR="00DE3C11" w:rsidRPr="7CD9DCA1">
        <w:rPr>
          <w:rFonts w:asciiTheme="minorHAnsi" w:hAnsiTheme="minorHAnsi"/>
          <w:color w:val="505050"/>
          <w:sz w:val="22"/>
          <w:szCs w:val="22"/>
          <w:lang w:val="es-419"/>
        </w:rPr>
        <w:t> </w:t>
      </w:r>
      <w:r w:rsidR="001D69D0">
        <w:fldChar w:fldCharType="begin"/>
      </w:r>
      <w:r w:rsidR="001D69D0">
        <w:instrText xml:space="preserve"> HYPERLINK "https://sptf.info/client-protection/fsps-committed-to-client-protection" \t "_blank" </w:instrText>
      </w:r>
      <w:r w:rsidR="001D69D0">
        <w:fldChar w:fldCharType="separate"/>
      </w:r>
      <w:r w:rsidR="00783B2D" w:rsidRPr="7CD9DCA1">
        <w:rPr>
          <w:rStyle w:val="Hyperlink"/>
          <w:rFonts w:asciiTheme="minorHAnsi" w:hAnsiTheme="minorHAnsi"/>
          <w:sz w:val="22"/>
          <w:szCs w:val="22"/>
          <w:lang w:val="es-419"/>
        </w:rPr>
        <w:t xml:space="preserve">los </w:t>
      </w:r>
      <w:r w:rsidR="00DE3C11" w:rsidRPr="7CD9DCA1">
        <w:rPr>
          <w:rStyle w:val="Hyperlink"/>
          <w:rFonts w:asciiTheme="minorHAnsi" w:hAnsiTheme="minorHAnsi"/>
          <w:sz w:val="22"/>
          <w:szCs w:val="22"/>
          <w:lang w:val="es-419"/>
        </w:rPr>
        <w:t>proveedores de servicios financieros</w:t>
      </w:r>
      <w:r w:rsidR="001D69D0">
        <w:rPr>
          <w:rStyle w:val="Hyperlink"/>
          <w:rFonts w:asciiTheme="minorHAnsi" w:hAnsiTheme="minorHAnsi"/>
          <w:sz w:val="22"/>
          <w:szCs w:val="22"/>
          <w:lang w:val="es-419"/>
        </w:rPr>
        <w:fldChar w:fldCharType="end"/>
      </w:r>
      <w:r w:rsidR="00DE3C11" w:rsidRPr="7CD9DCA1">
        <w:rPr>
          <w:rFonts w:asciiTheme="minorHAnsi" w:hAnsiTheme="minorHAnsi"/>
          <w:color w:val="505050"/>
          <w:sz w:val="22"/>
          <w:szCs w:val="22"/>
          <w:lang w:val="es-419"/>
        </w:rPr>
        <w:t> </w:t>
      </w:r>
      <w:r w:rsidR="00F31290" w:rsidRPr="7CD9DCA1">
        <w:rPr>
          <w:rFonts w:asciiTheme="minorHAnsi" w:hAnsiTheme="minorHAnsi"/>
          <w:color w:val="505050"/>
          <w:sz w:val="22"/>
          <w:szCs w:val="22"/>
          <w:lang w:val="es-419"/>
        </w:rPr>
        <w:t xml:space="preserve">(PSF) </w:t>
      </w:r>
      <w:r w:rsidR="00DE3C11" w:rsidRPr="7CD9DCA1">
        <w:rPr>
          <w:rFonts w:asciiTheme="minorHAnsi" w:hAnsiTheme="minorHAnsi"/>
          <w:color w:val="505050"/>
          <w:sz w:val="22"/>
          <w:szCs w:val="22"/>
          <w:lang w:val="es-419"/>
        </w:rPr>
        <w:t>comprometidos con la protección al cliente. </w:t>
      </w:r>
      <w:r w:rsidR="00783B2D" w:rsidRPr="7CD9DCA1">
        <w:rPr>
          <w:rFonts w:asciiTheme="minorHAnsi" w:hAnsiTheme="minorHAnsi"/>
          <w:color w:val="505050"/>
          <w:sz w:val="22"/>
          <w:szCs w:val="22"/>
          <w:lang w:val="es-419"/>
        </w:rPr>
        <w:t>También ofrece</w:t>
      </w:r>
      <w:r w:rsidR="007872E1" w:rsidRPr="7CD9DCA1">
        <w:rPr>
          <w:rFonts w:asciiTheme="minorHAnsi" w:hAnsiTheme="minorHAnsi"/>
          <w:color w:val="505050"/>
          <w:sz w:val="22"/>
          <w:szCs w:val="22"/>
          <w:lang w:val="es-419"/>
        </w:rPr>
        <w:t xml:space="preserve"> </w:t>
      </w:r>
      <w:hyperlink r:id="rId9" w:history="1">
        <w:r w:rsidR="007872E1" w:rsidRPr="7CD9DCA1">
          <w:rPr>
            <w:rStyle w:val="Hyperlink"/>
            <w:rFonts w:asciiTheme="minorHAnsi" w:hAnsiTheme="minorHAnsi"/>
            <w:sz w:val="22"/>
            <w:szCs w:val="22"/>
            <w:lang w:val="es-419"/>
          </w:rPr>
          <w:t>herramientas, recursos y capacitación</w:t>
        </w:r>
      </w:hyperlink>
      <w:r w:rsidR="007872E1" w:rsidRPr="7CD9DCA1">
        <w:rPr>
          <w:rFonts w:asciiTheme="minorHAnsi" w:hAnsiTheme="minorHAnsi"/>
          <w:color w:val="505050"/>
          <w:sz w:val="22"/>
          <w:szCs w:val="22"/>
          <w:lang w:val="es-419"/>
        </w:rPr>
        <w:t xml:space="preserve"> para mejorar las </w:t>
      </w:r>
      <w:r w:rsidR="00F31290" w:rsidRPr="7CD9DCA1">
        <w:rPr>
          <w:rFonts w:asciiTheme="minorHAnsi" w:hAnsiTheme="minorHAnsi"/>
          <w:color w:val="505050"/>
          <w:sz w:val="22"/>
          <w:szCs w:val="22"/>
          <w:lang w:val="es-419"/>
        </w:rPr>
        <w:t>prácticas</w:t>
      </w:r>
      <w:r w:rsidR="007872E1" w:rsidRPr="7CD9DCA1">
        <w:rPr>
          <w:rFonts w:asciiTheme="minorHAnsi" w:hAnsiTheme="minorHAnsi"/>
          <w:color w:val="505050"/>
          <w:sz w:val="22"/>
          <w:szCs w:val="22"/>
          <w:lang w:val="es-419"/>
        </w:rPr>
        <w:t xml:space="preserve"> de los PSF en la protección al cliente. </w:t>
      </w:r>
      <w:r w:rsidR="0004303C" w:rsidRPr="7CD9DCA1">
        <w:rPr>
          <w:rFonts w:asciiTheme="minorHAnsi" w:hAnsiTheme="minorHAnsi"/>
          <w:color w:val="505050"/>
          <w:sz w:val="22"/>
          <w:szCs w:val="22"/>
          <w:lang w:val="es-419"/>
        </w:rPr>
        <w:t xml:space="preserve">El equipo de </w:t>
      </w:r>
      <w:r w:rsidR="007A5596" w:rsidRPr="7CD9DCA1">
        <w:rPr>
          <w:rFonts w:asciiTheme="minorHAnsi" w:hAnsiTheme="minorHAnsi"/>
          <w:color w:val="505050"/>
          <w:sz w:val="22"/>
          <w:szCs w:val="22"/>
          <w:lang w:val="es-419"/>
        </w:rPr>
        <w:t>[</w:t>
      </w:r>
      <w:r w:rsidR="007A5596" w:rsidRPr="7CD9DCA1">
        <w:rPr>
          <w:rFonts w:asciiTheme="minorHAnsi" w:hAnsiTheme="minorHAnsi"/>
          <w:color w:val="ED7D31" w:themeColor="accent2"/>
          <w:sz w:val="22"/>
          <w:szCs w:val="22"/>
          <w:lang w:val="es-419"/>
        </w:rPr>
        <w:t>nombre de su organización</w:t>
      </w:r>
      <w:r w:rsidR="007A5596" w:rsidRPr="7CD9DCA1">
        <w:rPr>
          <w:rFonts w:asciiTheme="minorHAnsi" w:hAnsiTheme="minorHAnsi"/>
          <w:color w:val="505050"/>
          <w:sz w:val="22"/>
          <w:szCs w:val="22"/>
          <w:lang w:val="es-419"/>
        </w:rPr>
        <w:t>] anima a todos los PSF</w:t>
      </w:r>
      <w:r w:rsidR="00CF6244" w:rsidRPr="7CD9DCA1">
        <w:rPr>
          <w:rFonts w:asciiTheme="minorHAnsi" w:hAnsiTheme="minorHAnsi"/>
          <w:color w:val="505050"/>
          <w:sz w:val="22"/>
          <w:szCs w:val="22"/>
          <w:lang w:val="es-419"/>
        </w:rPr>
        <w:t xml:space="preserve"> a aprender </w:t>
      </w:r>
      <w:r w:rsidR="00BE5B49" w:rsidRPr="7CD9DCA1">
        <w:rPr>
          <w:rFonts w:asciiTheme="minorHAnsi" w:hAnsiTheme="minorHAnsi"/>
          <w:color w:val="505050"/>
          <w:sz w:val="22"/>
          <w:szCs w:val="22"/>
          <w:lang w:val="es-419"/>
        </w:rPr>
        <w:t>más</w:t>
      </w:r>
      <w:r w:rsidR="00CF6244" w:rsidRPr="7CD9DCA1">
        <w:rPr>
          <w:rFonts w:asciiTheme="minorHAnsi" w:hAnsiTheme="minorHAnsi"/>
          <w:color w:val="505050"/>
          <w:sz w:val="22"/>
          <w:szCs w:val="22"/>
          <w:lang w:val="es-419"/>
        </w:rPr>
        <w:t xml:space="preserve"> sobre el Camino para la Protección al Cliente y como puede beneficiar a su institución.</w:t>
      </w:r>
      <w:r w:rsidR="008D41F0" w:rsidRPr="7CD9DCA1">
        <w:rPr>
          <w:rFonts w:asciiTheme="minorHAnsi" w:hAnsiTheme="minorHAnsi"/>
          <w:color w:val="505050"/>
          <w:sz w:val="22"/>
          <w:szCs w:val="22"/>
          <w:lang w:val="es-419"/>
        </w:rPr>
        <w:t xml:space="preserve"> Escribe a </w:t>
      </w:r>
      <w:hyperlink r:id="rId10" w:history="1">
        <w:r w:rsidR="008D41F0" w:rsidRPr="7CD9DCA1">
          <w:rPr>
            <w:rStyle w:val="Hyperlink"/>
            <w:rFonts w:asciiTheme="minorHAnsi" w:eastAsia="Times New Roman" w:hAnsiTheme="minorHAnsi"/>
            <w:sz w:val="22"/>
            <w:szCs w:val="22"/>
            <w:shd w:val="clear" w:color="auto" w:fill="FFFFFF"/>
            <w:lang w:val="es-419"/>
          </w:rPr>
          <w:t>cppathway@sptfnetwork.org</w:t>
        </w:r>
      </w:hyperlink>
      <w:r w:rsidR="008D41F0" w:rsidRPr="7CD9DCA1">
        <w:rPr>
          <w:rStyle w:val="Hyperlink"/>
          <w:rFonts w:asciiTheme="minorHAnsi" w:eastAsia="Times New Roman" w:hAnsiTheme="minorHAnsi"/>
          <w:sz w:val="22"/>
          <w:szCs w:val="22"/>
          <w:shd w:val="clear" w:color="auto" w:fill="FFFFFF"/>
          <w:lang w:val="es-419"/>
        </w:rPr>
        <w:t xml:space="preserve"> </w:t>
      </w:r>
      <w:r w:rsidR="008D41F0" w:rsidRPr="7CD9DCA1">
        <w:rPr>
          <w:rFonts w:asciiTheme="minorHAnsi" w:hAnsiTheme="minorHAnsi"/>
          <w:color w:val="505050"/>
          <w:sz w:val="22"/>
          <w:szCs w:val="22"/>
          <w:lang w:val="es-419"/>
        </w:rPr>
        <w:t xml:space="preserve">con sus </w:t>
      </w:r>
      <w:r w:rsidR="00D16CAC" w:rsidRPr="7CD9DCA1">
        <w:rPr>
          <w:rFonts w:asciiTheme="minorHAnsi" w:hAnsiTheme="minorHAnsi"/>
          <w:color w:val="505050"/>
          <w:sz w:val="22"/>
          <w:szCs w:val="22"/>
          <w:lang w:val="es-419"/>
        </w:rPr>
        <w:t>preguntas</w:t>
      </w:r>
      <w:r w:rsidR="008D41F0" w:rsidRPr="7CD9DCA1">
        <w:rPr>
          <w:rFonts w:asciiTheme="minorHAnsi" w:hAnsiTheme="minorHAnsi"/>
          <w:color w:val="505050"/>
          <w:sz w:val="22"/>
          <w:szCs w:val="22"/>
          <w:lang w:val="es-419"/>
        </w:rPr>
        <w:t xml:space="preserve">. </w:t>
      </w:r>
    </w:p>
    <w:p w14:paraId="5B9F278A" w14:textId="77777777" w:rsidR="00641F71" w:rsidRPr="007B515F" w:rsidRDefault="00641F71" w:rsidP="00641F71">
      <w:pPr>
        <w:rPr>
          <w:lang w:val="es-419"/>
        </w:rPr>
      </w:pPr>
    </w:p>
    <w:p w14:paraId="03BCB3E0" w14:textId="4168D08B" w:rsidR="00641F71" w:rsidRPr="007B515F" w:rsidRDefault="00EF4FC6" w:rsidP="00641F71">
      <w:pPr>
        <w:pStyle w:val="Heading2"/>
        <w:numPr>
          <w:ilvl w:val="0"/>
          <w:numId w:val="5"/>
        </w:numPr>
        <w:tabs>
          <w:tab w:val="num" w:pos="-1440"/>
        </w:tabs>
        <w:ind w:left="0"/>
        <w:rPr>
          <w:lang w:val="es-419"/>
        </w:rPr>
      </w:pPr>
      <w:bookmarkStart w:id="4" w:name="_Toc83887109"/>
      <w:bookmarkStart w:id="5" w:name="_Toc84415378"/>
      <w:r w:rsidRPr="007B515F">
        <w:rPr>
          <w:lang w:val="es-419"/>
        </w:rPr>
        <w:t>Anuncio m</w:t>
      </w:r>
      <w:bookmarkStart w:id="6" w:name="_Hlk83825996"/>
      <w:r w:rsidRPr="007B515F">
        <w:rPr>
          <w:lang w:val="es-419"/>
        </w:rPr>
        <w:t>á</w:t>
      </w:r>
      <w:bookmarkEnd w:id="6"/>
      <w:r w:rsidRPr="007B515F">
        <w:rPr>
          <w:lang w:val="es-419"/>
        </w:rPr>
        <w:t>s largo, por ejemplo</w:t>
      </w:r>
      <w:r w:rsidR="00BE5B49">
        <w:rPr>
          <w:lang w:val="es-419"/>
        </w:rPr>
        <w:t>,</w:t>
      </w:r>
      <w:r w:rsidRPr="007B515F">
        <w:rPr>
          <w:lang w:val="es-419"/>
        </w:rPr>
        <w:t xml:space="preserve"> para enviar por correo</w:t>
      </w:r>
      <w:bookmarkEnd w:id="4"/>
      <w:bookmarkEnd w:id="5"/>
    </w:p>
    <w:p w14:paraId="794D4A93" w14:textId="77777777" w:rsidR="00641F71" w:rsidRPr="007B515F" w:rsidRDefault="00641F71" w:rsidP="00641F71">
      <w:pPr>
        <w:rPr>
          <w:lang w:val="es-419"/>
        </w:rPr>
      </w:pPr>
    </w:p>
    <w:p w14:paraId="2532DE11" w14:textId="0373C4B8" w:rsidR="00641F71" w:rsidRPr="00721ED8" w:rsidRDefault="006C4D73" w:rsidP="00641F71">
      <w:pPr>
        <w:pStyle w:val="paragraph"/>
        <w:spacing w:before="0" w:beforeAutospacing="0" w:after="0" w:afterAutospacing="0"/>
        <w:textAlignment w:val="baseline"/>
        <w:rPr>
          <w:rFonts w:asciiTheme="minorHAnsi" w:hAnsiTheme="minorHAnsi" w:cstheme="minorHAnsi"/>
          <w:sz w:val="22"/>
          <w:szCs w:val="22"/>
          <w:lang w:val="es-419"/>
        </w:rPr>
      </w:pPr>
      <w:r w:rsidRPr="00721ED8">
        <w:rPr>
          <w:rStyle w:val="normaltextrun"/>
          <w:rFonts w:asciiTheme="minorHAnsi" w:hAnsiTheme="minorHAnsi" w:cstheme="minorHAnsi"/>
          <w:sz w:val="22"/>
          <w:szCs w:val="22"/>
          <w:lang w:val="es-419"/>
        </w:rPr>
        <w:t>Estimado colega,</w:t>
      </w:r>
      <w:r w:rsidR="00641F71" w:rsidRPr="00721ED8">
        <w:rPr>
          <w:rStyle w:val="normaltextrun"/>
          <w:rFonts w:asciiTheme="minorHAnsi" w:hAnsiTheme="minorHAnsi" w:cstheme="minorHAnsi"/>
          <w:sz w:val="22"/>
          <w:szCs w:val="22"/>
          <w:lang w:val="es-419"/>
        </w:rPr>
        <w:t> </w:t>
      </w:r>
      <w:r w:rsidR="00641F71" w:rsidRPr="00721ED8">
        <w:rPr>
          <w:rStyle w:val="eop"/>
          <w:rFonts w:asciiTheme="minorHAnsi" w:hAnsiTheme="minorHAnsi" w:cstheme="minorHAnsi"/>
          <w:sz w:val="22"/>
          <w:szCs w:val="22"/>
          <w:lang w:val="es-419"/>
        </w:rPr>
        <w:t> </w:t>
      </w:r>
    </w:p>
    <w:p w14:paraId="6417100B" w14:textId="1CC3AFB8" w:rsidR="00AA1441" w:rsidRPr="00721ED8" w:rsidRDefault="7CD9DCA1" w:rsidP="7CD9DCA1">
      <w:pPr>
        <w:pStyle w:val="paragraph"/>
        <w:spacing w:before="0" w:beforeAutospacing="0" w:after="0" w:afterAutospacing="0"/>
        <w:textAlignment w:val="baseline"/>
        <w:rPr>
          <w:rStyle w:val="normaltextrun"/>
          <w:rFonts w:asciiTheme="minorHAnsi" w:hAnsiTheme="minorHAnsi" w:cstheme="minorBidi"/>
          <w:sz w:val="22"/>
          <w:szCs w:val="22"/>
          <w:lang w:val="es-419"/>
        </w:rPr>
      </w:pPr>
      <w:r w:rsidRPr="7CD9DCA1">
        <w:rPr>
          <w:rStyle w:val="normaltextrun"/>
          <w:rFonts w:asciiTheme="minorHAnsi" w:hAnsiTheme="minorHAnsi" w:cstheme="minorBidi"/>
          <w:sz w:val="22"/>
          <w:szCs w:val="22"/>
          <w:lang w:val="es-419"/>
        </w:rPr>
        <w:t>  </w:t>
      </w:r>
      <w:r w:rsidR="00641F71">
        <w:br/>
      </w:r>
      <w:r w:rsidRPr="7CD9DCA1">
        <w:rPr>
          <w:rStyle w:val="normaltextrun"/>
          <w:rFonts w:asciiTheme="minorHAnsi" w:hAnsiTheme="minorHAnsi" w:cstheme="minorBidi"/>
          <w:sz w:val="22"/>
          <w:szCs w:val="22"/>
          <w:lang w:val="es-419"/>
        </w:rPr>
        <w:t xml:space="preserve">Nuestros colegas en SPTF y CERISE recién han lanzado </w:t>
      </w:r>
      <w:r w:rsidR="001D69D0">
        <w:fldChar w:fldCharType="begin"/>
      </w:r>
      <w:r w:rsidR="001D69D0">
        <w:instrText xml:space="preserve"> HYPERLINK "https://sptf.info/client-protection/the-client-protection-pathway" \h </w:instrText>
      </w:r>
      <w:r w:rsidR="001D69D0">
        <w:fldChar w:fldCharType="separate"/>
      </w:r>
      <w:r w:rsidRPr="7CD9DCA1">
        <w:rPr>
          <w:rStyle w:val="Hyperlink"/>
          <w:rFonts w:asciiTheme="minorHAnsi" w:hAnsiTheme="minorHAnsi" w:cstheme="minorBidi"/>
          <w:sz w:val="22"/>
          <w:szCs w:val="22"/>
          <w:lang w:val="es-419"/>
        </w:rPr>
        <w:t>el Camino para la Protección al Cliente</w:t>
      </w:r>
      <w:r w:rsidR="001D69D0">
        <w:rPr>
          <w:rStyle w:val="Hyperlink"/>
          <w:rFonts w:asciiTheme="minorHAnsi" w:hAnsiTheme="minorHAnsi" w:cstheme="minorBidi"/>
          <w:sz w:val="22"/>
          <w:szCs w:val="22"/>
          <w:lang w:val="es-419"/>
        </w:rPr>
        <w:fldChar w:fldCharType="end"/>
      </w:r>
      <w:bookmarkStart w:id="7" w:name="_Hlk83816230"/>
      <w:r w:rsidRPr="7CD9DCA1">
        <w:rPr>
          <w:rFonts w:asciiTheme="minorHAnsi" w:hAnsiTheme="minorHAnsi" w:cstheme="minorBidi"/>
          <w:sz w:val="22"/>
          <w:szCs w:val="22"/>
          <w:lang w:val="es-419"/>
        </w:rPr>
        <w:t xml:space="preserve"> (CP Pathway en inglés), una nueva iniciativa para ayudar a los proveedores de servicios financieros (PSF) a implementar la protección al cliente</w:t>
      </w:r>
      <w:bookmarkEnd w:id="7"/>
      <w:r w:rsidRPr="7CD9DCA1">
        <w:rPr>
          <w:rFonts w:asciiTheme="minorHAnsi" w:hAnsiTheme="minorHAnsi" w:cstheme="minorBidi"/>
          <w:sz w:val="22"/>
          <w:szCs w:val="22"/>
          <w:lang w:val="es-419"/>
        </w:rPr>
        <w:t>.</w:t>
      </w:r>
    </w:p>
    <w:p w14:paraId="274CE757" w14:textId="77777777" w:rsidR="00AA1441" w:rsidRPr="00721ED8" w:rsidRDefault="00AA1441" w:rsidP="00641F71">
      <w:pPr>
        <w:pStyle w:val="paragraph"/>
        <w:spacing w:before="0" w:beforeAutospacing="0" w:after="0" w:afterAutospacing="0"/>
        <w:textAlignment w:val="baseline"/>
        <w:rPr>
          <w:rStyle w:val="normaltextrun"/>
          <w:rFonts w:asciiTheme="minorHAnsi" w:hAnsiTheme="minorHAnsi" w:cstheme="minorHAnsi"/>
          <w:sz w:val="22"/>
          <w:szCs w:val="22"/>
          <w:lang w:val="es-419"/>
        </w:rPr>
      </w:pPr>
    </w:p>
    <w:p w14:paraId="5306AFAA" w14:textId="030BB9E2" w:rsidR="00534B55" w:rsidRPr="00721ED8" w:rsidRDefault="0089554C" w:rsidP="00534B55">
      <w:pPr>
        <w:pStyle w:val="paragraph"/>
        <w:spacing w:before="0" w:beforeAutospacing="0" w:after="0" w:afterAutospacing="0"/>
        <w:textAlignment w:val="baseline"/>
        <w:rPr>
          <w:rFonts w:asciiTheme="minorHAnsi" w:hAnsiTheme="minorHAnsi" w:cstheme="minorHAnsi"/>
          <w:sz w:val="22"/>
          <w:szCs w:val="22"/>
          <w:lang w:val="es-419"/>
        </w:rPr>
      </w:pPr>
      <w:r w:rsidRPr="00721ED8">
        <w:rPr>
          <w:rFonts w:asciiTheme="minorHAnsi" w:hAnsiTheme="minorHAnsi" w:cstheme="minorHAnsi"/>
          <w:sz w:val="22"/>
          <w:szCs w:val="22"/>
          <w:lang w:val="es-419"/>
        </w:rPr>
        <w:t xml:space="preserve">El Camino para la Protección al Cliente será un recurso valioso para los próximos pasos de los PSF, tanto para los que están comenzando con la protección al cliente, como para los que cuentan con experiencia en el tema. </w:t>
      </w:r>
      <w:r w:rsidR="00641F71" w:rsidRPr="00721ED8">
        <w:rPr>
          <w:rStyle w:val="scxw171245235"/>
          <w:rFonts w:asciiTheme="minorHAnsi" w:hAnsiTheme="minorHAnsi" w:cstheme="minorHAnsi"/>
          <w:sz w:val="22"/>
          <w:szCs w:val="22"/>
          <w:lang w:val="es-419"/>
        </w:rPr>
        <w:t> </w:t>
      </w:r>
      <w:r w:rsidR="00534B55" w:rsidRPr="00721ED8">
        <w:rPr>
          <w:rFonts w:asciiTheme="minorHAnsi" w:hAnsiTheme="minorHAnsi" w:cstheme="minorHAnsi"/>
          <w:sz w:val="22"/>
          <w:szCs w:val="22"/>
          <w:lang w:val="es-419"/>
        </w:rPr>
        <w:t>A continuación, se explica cómo este Camino para la Protección al Cliente puede beneficiar a los proveedores de servicios financieros (PSF): </w:t>
      </w:r>
    </w:p>
    <w:p w14:paraId="6585BFB0" w14:textId="76B47F31" w:rsidR="00641F71" w:rsidRPr="00721ED8" w:rsidRDefault="00641F71" w:rsidP="7CD9DCA1">
      <w:pPr>
        <w:pStyle w:val="paragraph"/>
        <w:spacing w:before="0" w:beforeAutospacing="0" w:after="0" w:afterAutospacing="0"/>
        <w:textAlignment w:val="baseline"/>
        <w:rPr>
          <w:rStyle w:val="normaltextrun"/>
          <w:rFonts w:asciiTheme="minorHAnsi" w:hAnsiTheme="minorHAnsi" w:cstheme="minorBidi"/>
          <w:sz w:val="22"/>
          <w:szCs w:val="22"/>
          <w:lang w:val="es-419"/>
        </w:rPr>
      </w:pPr>
      <w:r>
        <w:br/>
      </w:r>
      <w:r w:rsidR="7CD9DCA1" w:rsidRPr="7CD9DCA1">
        <w:rPr>
          <w:rFonts w:asciiTheme="minorHAnsi" w:hAnsiTheme="minorHAnsi" w:cstheme="minorBidi"/>
          <w:b/>
          <w:bCs/>
          <w:sz w:val="22"/>
          <w:szCs w:val="22"/>
          <w:lang w:val="es-419"/>
        </w:rPr>
        <w:t xml:space="preserve">1. Todos los PSF están invitados a unirse a la </w:t>
      </w:r>
      <w:r w:rsidR="001D69D0">
        <w:fldChar w:fldCharType="begin"/>
      </w:r>
      <w:r w:rsidR="001D69D0">
        <w:instrText xml:space="preserve"> HYPERLINK "https://sptf.info/client-protection/fsps-committed-to-client-protection" \h </w:instrText>
      </w:r>
      <w:r w:rsidR="001D69D0">
        <w:fldChar w:fldCharType="separate"/>
      </w:r>
      <w:r w:rsidR="7CD9DCA1" w:rsidRPr="7CD9DCA1">
        <w:rPr>
          <w:rStyle w:val="Hyperlink"/>
          <w:rFonts w:asciiTheme="minorHAnsi" w:hAnsiTheme="minorHAnsi" w:cstheme="minorBidi"/>
          <w:b/>
          <w:bCs/>
          <w:sz w:val="22"/>
          <w:szCs w:val="22"/>
          <w:lang w:val="es-419"/>
        </w:rPr>
        <w:t>lista de proveedores de servicios financieros comprometidos con la protección al cliente</w:t>
      </w:r>
      <w:r w:rsidR="001D69D0">
        <w:rPr>
          <w:rStyle w:val="Hyperlink"/>
          <w:rFonts w:asciiTheme="minorHAnsi" w:hAnsiTheme="minorHAnsi" w:cstheme="minorBidi"/>
          <w:b/>
          <w:bCs/>
          <w:sz w:val="22"/>
          <w:szCs w:val="22"/>
          <w:lang w:val="es-419"/>
        </w:rPr>
        <w:fldChar w:fldCharType="end"/>
      </w:r>
      <w:r w:rsidR="7CD9DCA1" w:rsidRPr="7CD9DCA1">
        <w:rPr>
          <w:rFonts w:asciiTheme="minorHAnsi" w:hAnsiTheme="minorHAnsi" w:cstheme="minorBidi"/>
          <w:sz w:val="22"/>
          <w:szCs w:val="22"/>
          <w:lang w:val="es-419"/>
        </w:rPr>
        <w:t>. Esperamos que, en cuestión de unos meses, esta lista sea la principal forma para el sector poder identificar los PSF que realmente están comprometidos con la protección al cliente. En particular, los inversores sociales han solicitado esta lista como una forma fácil de identificar a los PSF comprometidos.</w:t>
      </w:r>
    </w:p>
    <w:p w14:paraId="402B4CDC" w14:textId="77777777" w:rsidR="00641F71" w:rsidRPr="00721ED8" w:rsidRDefault="00641F71" w:rsidP="00641F71">
      <w:pPr>
        <w:pStyle w:val="paragraph"/>
        <w:spacing w:before="0" w:beforeAutospacing="0" w:after="0" w:afterAutospacing="0"/>
        <w:textAlignment w:val="baseline"/>
        <w:rPr>
          <w:rStyle w:val="normaltextrun"/>
          <w:rFonts w:asciiTheme="minorHAnsi" w:hAnsiTheme="minorHAnsi" w:cstheme="minorHAnsi"/>
          <w:sz w:val="22"/>
          <w:szCs w:val="22"/>
          <w:lang w:val="es-419"/>
        </w:rPr>
      </w:pPr>
    </w:p>
    <w:p w14:paraId="28E9167E" w14:textId="712BA06B" w:rsidR="0084111E" w:rsidRPr="00721ED8" w:rsidRDefault="7CD9DCA1" w:rsidP="00641F71">
      <w:pPr>
        <w:pStyle w:val="paragraph"/>
        <w:spacing w:before="0" w:beforeAutospacing="0" w:after="0" w:afterAutospacing="0"/>
        <w:textAlignment w:val="baseline"/>
        <w:rPr>
          <w:rFonts w:asciiTheme="minorHAnsi" w:hAnsiTheme="minorHAnsi" w:cstheme="minorHAnsi"/>
          <w:sz w:val="22"/>
          <w:szCs w:val="22"/>
          <w:lang w:val="es-419"/>
        </w:rPr>
      </w:pPr>
      <w:r w:rsidRPr="7CD9DCA1">
        <w:rPr>
          <w:rFonts w:asciiTheme="minorHAnsi" w:hAnsiTheme="minorHAnsi" w:cstheme="minorBidi"/>
          <w:sz w:val="22"/>
          <w:szCs w:val="22"/>
          <w:lang w:val="es-419"/>
        </w:rPr>
        <w:t xml:space="preserve">Llena este </w:t>
      </w:r>
      <w:r w:rsidR="001D69D0">
        <w:fldChar w:fldCharType="begin"/>
      </w:r>
      <w:r w:rsidR="001D69D0">
        <w:instrText xml:space="preserve"> HYPERLINK "https://sptf.info/client-protection/the-client-protection-pathway" \l "form1" \h </w:instrText>
      </w:r>
      <w:r w:rsidR="001D69D0">
        <w:fldChar w:fldCharType="separate"/>
      </w:r>
      <w:r w:rsidRPr="7CD9DCA1">
        <w:rPr>
          <w:rStyle w:val="Hyperlink"/>
          <w:rFonts w:asciiTheme="minorHAnsi" w:hAnsiTheme="minorHAnsi" w:cstheme="minorBidi"/>
          <w:sz w:val="22"/>
          <w:szCs w:val="22"/>
          <w:lang w:val="es-419"/>
        </w:rPr>
        <w:t>formulario pequeño</w:t>
      </w:r>
      <w:r w:rsidR="001D69D0">
        <w:rPr>
          <w:rStyle w:val="Hyperlink"/>
          <w:rFonts w:asciiTheme="minorHAnsi" w:hAnsiTheme="minorHAnsi" w:cstheme="minorBidi"/>
          <w:sz w:val="22"/>
          <w:szCs w:val="22"/>
          <w:lang w:val="es-419"/>
        </w:rPr>
        <w:fldChar w:fldCharType="end"/>
      </w:r>
      <w:r w:rsidRPr="7CD9DCA1">
        <w:rPr>
          <w:rFonts w:asciiTheme="minorHAnsi" w:hAnsiTheme="minorHAnsi" w:cstheme="minorBidi"/>
          <w:sz w:val="22"/>
          <w:szCs w:val="22"/>
          <w:lang w:val="es-419"/>
        </w:rPr>
        <w:t xml:space="preserve"> y CERISE + SPTF le enviará más información. </w:t>
      </w:r>
    </w:p>
    <w:p w14:paraId="3C7E1D69" w14:textId="780E079F" w:rsidR="7CD9DCA1" w:rsidRDefault="7CD9DCA1" w:rsidP="7CD9DCA1">
      <w:pPr>
        <w:pStyle w:val="paragraph"/>
        <w:spacing w:before="0" w:beforeAutospacing="0" w:after="0" w:afterAutospacing="0"/>
        <w:rPr>
          <w:sz w:val="22"/>
          <w:szCs w:val="22"/>
          <w:lang w:val="es-419"/>
        </w:rPr>
      </w:pPr>
    </w:p>
    <w:p w14:paraId="33723E78" w14:textId="30E79003" w:rsidR="00641F71" w:rsidRPr="00721ED8" w:rsidRDefault="7CD9DCA1" w:rsidP="7CD9DCA1">
      <w:pPr>
        <w:pStyle w:val="paragraph"/>
        <w:spacing w:line="259" w:lineRule="auto"/>
        <w:rPr>
          <w:rFonts w:asciiTheme="minorHAnsi" w:hAnsiTheme="minorHAnsi" w:cstheme="minorBidi"/>
          <w:sz w:val="22"/>
          <w:szCs w:val="22"/>
          <w:lang w:val="es-419"/>
        </w:rPr>
      </w:pPr>
      <w:r w:rsidRPr="7CD9DCA1">
        <w:rPr>
          <w:rFonts w:asciiTheme="minorHAnsi" w:hAnsiTheme="minorHAnsi" w:cstheme="minorBidi"/>
          <w:b/>
          <w:bCs/>
          <w:sz w:val="22"/>
          <w:szCs w:val="22"/>
          <w:lang w:val="es-419"/>
        </w:rPr>
        <w:lastRenderedPageBreak/>
        <w:t>2. Después de unirse al Camino para la Protección al Cliente, dé el siguiente paso. El camino de cada proveedor hacia la excelencia en la protección al cliente será único.</w:t>
      </w:r>
      <w:r w:rsidRPr="7CD9DCA1">
        <w:rPr>
          <w:rFonts w:asciiTheme="minorHAnsi" w:hAnsiTheme="minorHAnsi" w:cstheme="minorBidi"/>
          <w:sz w:val="22"/>
          <w:szCs w:val="22"/>
          <w:lang w:val="es-419"/>
        </w:rPr>
        <w:t> </w:t>
      </w:r>
      <w:r w:rsidR="001D69D0">
        <w:fldChar w:fldCharType="begin"/>
      </w:r>
      <w:r w:rsidR="001D69D0">
        <w:instrText xml:space="preserve"> HYPERLINK "https://sptf.info/images/CP_Pathway_Get_Started_Decision_Tree_final_3.pdf" \h </w:instrText>
      </w:r>
      <w:r w:rsidR="001D69D0">
        <w:fldChar w:fldCharType="separate"/>
      </w:r>
      <w:r w:rsidRPr="7CD9DCA1">
        <w:rPr>
          <w:rStyle w:val="Hyperlink"/>
          <w:rFonts w:asciiTheme="minorHAnsi" w:hAnsiTheme="minorHAnsi" w:cstheme="minorBidi"/>
          <w:sz w:val="22"/>
          <w:szCs w:val="22"/>
          <w:lang w:val="es-419"/>
        </w:rPr>
        <w:t>Este sencillo árbol de decisiones</w:t>
      </w:r>
      <w:r w:rsidR="001D69D0">
        <w:rPr>
          <w:rStyle w:val="Hyperlink"/>
          <w:rFonts w:asciiTheme="minorHAnsi" w:hAnsiTheme="minorHAnsi" w:cstheme="minorBidi"/>
          <w:sz w:val="22"/>
          <w:szCs w:val="22"/>
          <w:lang w:val="es-419"/>
        </w:rPr>
        <w:fldChar w:fldCharType="end"/>
      </w:r>
      <w:r w:rsidRPr="7CD9DCA1">
        <w:rPr>
          <w:rFonts w:asciiTheme="minorHAnsi" w:hAnsiTheme="minorHAnsi" w:cstheme="minorBidi"/>
          <w:sz w:val="22"/>
          <w:szCs w:val="22"/>
          <w:lang w:val="es-419"/>
        </w:rPr>
        <w:t xml:space="preserve"> le ayudará al PSF a escoger sus próximos pasos. Consulte la página de </w:t>
      </w:r>
      <w:r w:rsidR="001D69D0">
        <w:fldChar w:fldCharType="begin"/>
      </w:r>
      <w:r w:rsidR="001D69D0">
        <w:instrText xml:space="preserve"> HYPERLINK "https://sptf.info/client-protection/resources-for-every-step" \h </w:instrText>
      </w:r>
      <w:r w:rsidR="001D69D0">
        <w:fldChar w:fldCharType="separate"/>
      </w:r>
      <w:r w:rsidRPr="7CD9DCA1">
        <w:rPr>
          <w:rStyle w:val="Hyperlink"/>
          <w:rFonts w:asciiTheme="minorHAnsi" w:hAnsiTheme="minorHAnsi" w:cstheme="minorBidi"/>
          <w:sz w:val="22"/>
          <w:szCs w:val="22"/>
          <w:lang w:val="es-419"/>
        </w:rPr>
        <w:t>recursos para cada paso</w:t>
      </w:r>
      <w:r w:rsidR="001D69D0">
        <w:rPr>
          <w:rStyle w:val="Hyperlink"/>
          <w:rFonts w:asciiTheme="minorHAnsi" w:hAnsiTheme="minorHAnsi" w:cstheme="minorBidi"/>
          <w:sz w:val="22"/>
          <w:szCs w:val="22"/>
          <w:lang w:val="es-419"/>
        </w:rPr>
        <w:fldChar w:fldCharType="end"/>
      </w:r>
      <w:r w:rsidRPr="7CD9DCA1">
        <w:rPr>
          <w:rFonts w:asciiTheme="minorHAnsi" w:hAnsiTheme="minorHAnsi" w:cstheme="minorBidi"/>
          <w:sz w:val="22"/>
          <w:szCs w:val="22"/>
          <w:lang w:val="es-419"/>
        </w:rPr>
        <w:t> a fin de obtener más ideas.  </w:t>
      </w:r>
      <w:r w:rsidR="00641F71">
        <w:br/>
      </w:r>
      <w:r w:rsidR="00641F71">
        <w:br/>
      </w:r>
      <w:r w:rsidRPr="7CD9DCA1">
        <w:rPr>
          <w:rFonts w:asciiTheme="minorHAnsi" w:hAnsiTheme="minorHAnsi" w:cstheme="minorBidi"/>
          <w:sz w:val="22"/>
          <w:szCs w:val="22"/>
          <w:lang w:val="es-419"/>
        </w:rPr>
        <w:t>Participar en el Camino para la Protección al Cliente es totalmente gratis. [</w:t>
      </w:r>
      <w:r w:rsidRPr="7CD9DCA1">
        <w:rPr>
          <w:rFonts w:asciiTheme="minorHAnsi" w:hAnsiTheme="minorHAnsi" w:cstheme="minorBidi"/>
          <w:color w:val="ED7D31" w:themeColor="accent2"/>
          <w:sz w:val="22"/>
          <w:szCs w:val="22"/>
          <w:lang w:val="es-419"/>
        </w:rPr>
        <w:t>Nombre de su organización</w:t>
      </w:r>
      <w:r w:rsidRPr="7CD9DCA1">
        <w:rPr>
          <w:rFonts w:asciiTheme="minorHAnsi" w:hAnsiTheme="minorHAnsi" w:cstheme="minorBidi"/>
          <w:sz w:val="22"/>
          <w:szCs w:val="22"/>
          <w:lang w:val="es-419"/>
        </w:rPr>
        <w:t xml:space="preserve">] anima a todos los proveedores de servicios financieros </w:t>
      </w:r>
      <w:r>
        <w:t>a</w:t>
      </w:r>
      <w:r w:rsidRPr="7CD9DCA1">
        <w:rPr>
          <w:rFonts w:asciiTheme="minorHAnsi" w:hAnsiTheme="minorHAnsi" w:cstheme="minorBidi"/>
          <w:sz w:val="22"/>
          <w:szCs w:val="22"/>
        </w:rPr>
        <w:t xml:space="preserve"> </w:t>
      </w:r>
      <w:proofErr w:type="spellStart"/>
      <w:r w:rsidRPr="7CD9DCA1">
        <w:rPr>
          <w:rFonts w:asciiTheme="minorHAnsi" w:hAnsiTheme="minorHAnsi" w:cstheme="minorBidi"/>
          <w:sz w:val="22"/>
          <w:szCs w:val="22"/>
        </w:rPr>
        <w:t>unirse</w:t>
      </w:r>
      <w:proofErr w:type="spellEnd"/>
      <w:r w:rsidRPr="7CD9DCA1">
        <w:rPr>
          <w:rFonts w:asciiTheme="minorHAnsi" w:hAnsiTheme="minorHAnsi" w:cstheme="minorBidi"/>
          <w:sz w:val="22"/>
          <w:szCs w:val="22"/>
        </w:rPr>
        <w:t xml:space="preserve"> al </w:t>
      </w:r>
      <w:hyperlink r:id="rId11">
        <w:r w:rsidRPr="7CD9DCA1">
          <w:rPr>
            <w:rFonts w:asciiTheme="minorHAnsi" w:hAnsiTheme="minorHAnsi" w:cstheme="minorBidi"/>
            <w:sz w:val="22"/>
            <w:szCs w:val="22"/>
            <w:lang w:val="es-419"/>
          </w:rPr>
          <w:t>el Camino para la Protección al Cliente</w:t>
        </w:r>
      </w:hyperlink>
      <w:r w:rsidRPr="7CD9DCA1">
        <w:rPr>
          <w:rFonts w:asciiTheme="minorHAnsi" w:hAnsiTheme="minorHAnsi" w:cstheme="minorBidi"/>
          <w:sz w:val="22"/>
          <w:szCs w:val="22"/>
          <w:lang w:val="es-419"/>
        </w:rPr>
        <w:t>. Solo a través de la acción colectiva podemos garantizar la estabilidad y la vitalidad del sector. Ningún proveedor puede lograr esto solo, por lo que animamos la participación global. </w:t>
      </w:r>
    </w:p>
    <w:p w14:paraId="38142408" w14:textId="28F04A10" w:rsidR="00E96713" w:rsidRPr="00780738" w:rsidRDefault="00E96713" w:rsidP="00E96713">
      <w:pPr>
        <w:pStyle w:val="NormalWeb"/>
        <w:shd w:val="clear" w:color="auto" w:fill="FFFFFF"/>
        <w:rPr>
          <w:rFonts w:asciiTheme="minorHAnsi" w:hAnsiTheme="minorHAnsi" w:cstheme="minorHAnsi"/>
          <w:color w:val="000000" w:themeColor="text1"/>
          <w:sz w:val="22"/>
          <w:szCs w:val="22"/>
          <w:lang w:val="es-419"/>
        </w:rPr>
      </w:pPr>
      <w:r w:rsidRPr="00780738">
        <w:rPr>
          <w:rFonts w:asciiTheme="minorHAnsi" w:hAnsiTheme="minorHAnsi" w:cstheme="minorHAnsi"/>
          <w:color w:val="000000" w:themeColor="text1"/>
          <w:sz w:val="22"/>
          <w:szCs w:val="22"/>
          <w:lang w:val="es-419"/>
        </w:rPr>
        <w:t xml:space="preserve">Escribe a </w:t>
      </w:r>
      <w:hyperlink r:id="rId12" w:history="1">
        <w:r w:rsidRPr="00780738">
          <w:rPr>
            <w:rStyle w:val="Hyperlink"/>
            <w:rFonts w:asciiTheme="minorHAnsi" w:eastAsia="Times New Roman" w:hAnsiTheme="minorHAnsi" w:cstheme="minorHAnsi"/>
            <w:sz w:val="22"/>
            <w:szCs w:val="22"/>
            <w:lang w:val="es-419"/>
          </w:rPr>
          <w:t>cppathway@sptfnetwork.org</w:t>
        </w:r>
      </w:hyperlink>
      <w:r w:rsidR="0034278C" w:rsidRPr="00780738">
        <w:rPr>
          <w:rFonts w:asciiTheme="minorHAnsi" w:hAnsiTheme="minorHAnsi" w:cstheme="minorHAnsi"/>
          <w:color w:val="000000" w:themeColor="text1"/>
          <w:sz w:val="22"/>
          <w:szCs w:val="22"/>
          <w:lang w:val="es-419"/>
        </w:rPr>
        <w:t xml:space="preserve"> para recibir más información</w:t>
      </w:r>
      <w:r w:rsidR="00383E1A" w:rsidRPr="00780738">
        <w:rPr>
          <w:rFonts w:asciiTheme="minorHAnsi" w:hAnsiTheme="minorHAnsi" w:cstheme="minorHAnsi"/>
          <w:color w:val="000000" w:themeColor="text1"/>
          <w:sz w:val="22"/>
          <w:szCs w:val="22"/>
          <w:lang w:val="es-419"/>
        </w:rPr>
        <w:t>.</w:t>
      </w:r>
      <w:r w:rsidR="0034278C" w:rsidRPr="00780738">
        <w:rPr>
          <w:rFonts w:asciiTheme="minorHAnsi" w:hAnsiTheme="minorHAnsi" w:cstheme="minorHAnsi"/>
          <w:color w:val="000000" w:themeColor="text1"/>
          <w:sz w:val="22"/>
          <w:szCs w:val="22"/>
          <w:lang w:val="es-419"/>
        </w:rPr>
        <w:t xml:space="preserve"> </w:t>
      </w:r>
      <w:r w:rsidRPr="00780738">
        <w:rPr>
          <w:rFonts w:asciiTheme="minorHAnsi" w:hAnsiTheme="minorHAnsi" w:cstheme="minorHAnsi"/>
          <w:color w:val="000000" w:themeColor="text1"/>
          <w:sz w:val="22"/>
          <w:szCs w:val="22"/>
          <w:lang w:val="es-419"/>
        </w:rPr>
        <w:t xml:space="preserve"> </w:t>
      </w:r>
    </w:p>
    <w:p w14:paraId="673AE6F6" w14:textId="69AECF04" w:rsidR="00641F71" w:rsidRDefault="00641F71" w:rsidP="00641F71">
      <w:pPr>
        <w:pStyle w:val="paragraph"/>
        <w:spacing w:before="0" w:beforeAutospacing="0" w:after="0" w:afterAutospacing="0"/>
        <w:textAlignment w:val="baseline"/>
        <w:rPr>
          <w:rFonts w:asciiTheme="minorHAnsi" w:hAnsiTheme="minorHAnsi" w:cstheme="minorHAnsi"/>
          <w:sz w:val="22"/>
          <w:szCs w:val="22"/>
          <w:lang w:val="es-419"/>
        </w:rPr>
      </w:pPr>
      <w:r w:rsidRPr="00721ED8">
        <w:rPr>
          <w:rFonts w:asciiTheme="minorHAnsi" w:hAnsiTheme="minorHAnsi" w:cstheme="minorHAnsi"/>
          <w:sz w:val="22"/>
          <w:szCs w:val="22"/>
          <w:lang w:val="es-419"/>
        </w:rPr>
        <w:br/>
      </w:r>
      <w:r w:rsidR="00383E1A" w:rsidRPr="00721ED8">
        <w:rPr>
          <w:rFonts w:asciiTheme="minorHAnsi" w:hAnsiTheme="minorHAnsi" w:cstheme="minorHAnsi"/>
          <w:sz w:val="22"/>
          <w:szCs w:val="22"/>
          <w:lang w:val="es-419"/>
        </w:rPr>
        <w:t>Saludos cordiales,</w:t>
      </w:r>
      <w:r w:rsidR="00780738">
        <w:rPr>
          <w:rFonts w:asciiTheme="minorHAnsi" w:hAnsiTheme="minorHAnsi" w:cstheme="minorHAnsi"/>
          <w:sz w:val="22"/>
          <w:szCs w:val="22"/>
          <w:lang w:val="es-419"/>
        </w:rPr>
        <w:br/>
        <w:t>[</w:t>
      </w:r>
      <w:r w:rsidR="00780738" w:rsidRPr="00780738">
        <w:rPr>
          <w:rFonts w:asciiTheme="minorHAnsi" w:hAnsiTheme="minorHAnsi" w:cstheme="minorHAnsi"/>
          <w:color w:val="ED7D31" w:themeColor="accent2"/>
          <w:sz w:val="22"/>
          <w:szCs w:val="22"/>
          <w:lang w:val="es-419"/>
        </w:rPr>
        <w:t>Nombre</w:t>
      </w:r>
      <w:r w:rsidR="00780738">
        <w:rPr>
          <w:rFonts w:asciiTheme="minorHAnsi" w:hAnsiTheme="minorHAnsi" w:cstheme="minorHAnsi"/>
          <w:sz w:val="22"/>
          <w:szCs w:val="22"/>
          <w:lang w:val="es-419"/>
        </w:rPr>
        <w:t>]</w:t>
      </w:r>
    </w:p>
    <w:p w14:paraId="2E57E941" w14:textId="77777777" w:rsidR="00780738" w:rsidRPr="007B515F" w:rsidRDefault="00780738" w:rsidP="00641F71">
      <w:pPr>
        <w:pStyle w:val="paragraph"/>
        <w:spacing w:before="0" w:beforeAutospacing="0" w:after="0" w:afterAutospacing="0"/>
        <w:textAlignment w:val="baseline"/>
        <w:rPr>
          <w:lang w:val="es-419"/>
        </w:rPr>
      </w:pPr>
    </w:p>
    <w:p w14:paraId="3230F21F" w14:textId="77777777" w:rsidR="00383E1A" w:rsidRPr="00780738" w:rsidRDefault="00383E1A" w:rsidP="00780738">
      <w:pPr>
        <w:pStyle w:val="Heading2"/>
        <w:numPr>
          <w:ilvl w:val="0"/>
          <w:numId w:val="5"/>
        </w:numPr>
        <w:tabs>
          <w:tab w:val="num" w:pos="-1440"/>
        </w:tabs>
        <w:ind w:left="0"/>
        <w:rPr>
          <w:lang w:val="es-419"/>
        </w:rPr>
      </w:pPr>
      <w:bookmarkStart w:id="8" w:name="_Toc83887110"/>
      <w:bookmarkStart w:id="9" w:name="_Toc84415379"/>
      <w:r w:rsidRPr="00780738">
        <w:rPr>
          <w:lang w:val="es-419"/>
        </w:rPr>
        <w:t>Anuncio por LinkedIn</w:t>
      </w:r>
      <w:bookmarkEnd w:id="8"/>
      <w:bookmarkEnd w:id="9"/>
      <w:r w:rsidRPr="00780738">
        <w:rPr>
          <w:lang w:val="es-419"/>
        </w:rPr>
        <w:t xml:space="preserve"> </w:t>
      </w:r>
    </w:p>
    <w:p w14:paraId="02437DF2" w14:textId="2E8B1E99" w:rsidR="00641F71" w:rsidRPr="00721ED8" w:rsidRDefault="00641F71" w:rsidP="7CD9DCA1">
      <w:pPr>
        <w:rPr>
          <w:rFonts w:eastAsia="Times New Roman"/>
          <w:color w:val="0F1419"/>
          <w:sz w:val="22"/>
          <w:szCs w:val="22"/>
          <w:shd w:val="clear" w:color="auto" w:fill="FFFFFF"/>
          <w:lang w:val="es-419"/>
        </w:rPr>
      </w:pPr>
      <w:r w:rsidRPr="00721ED8">
        <w:rPr>
          <w:rFonts w:eastAsia="Times New Roman" w:cstheme="minorHAnsi"/>
          <w:color w:val="000000"/>
          <w:sz w:val="22"/>
          <w:szCs w:val="22"/>
          <w:shd w:val="clear" w:color="auto" w:fill="FFFFFF"/>
          <w:lang w:val="es-419"/>
        </w:rPr>
        <w:br/>
      </w:r>
      <w:r w:rsidRPr="7CD9DCA1">
        <w:rPr>
          <w:rFonts w:eastAsia="Times New Roman"/>
          <w:color w:val="0F1419"/>
          <w:sz w:val="22"/>
          <w:szCs w:val="22"/>
          <w:shd w:val="clear" w:color="auto" w:fill="FFFFFF"/>
          <w:lang w:val="es-419"/>
        </w:rPr>
        <w:t xml:space="preserve">@SPTF and @CERISE </w:t>
      </w:r>
      <w:r w:rsidR="00B4278C" w:rsidRPr="7CD9DCA1">
        <w:rPr>
          <w:rFonts w:eastAsia="Times New Roman"/>
          <w:color w:val="0F1419"/>
          <w:sz w:val="22"/>
          <w:szCs w:val="22"/>
          <w:shd w:val="clear" w:color="auto" w:fill="FFFFFF"/>
          <w:lang w:val="es-419"/>
        </w:rPr>
        <w:t>están</w:t>
      </w:r>
      <w:r w:rsidR="0042545A" w:rsidRPr="7CD9DCA1">
        <w:rPr>
          <w:rFonts w:eastAsia="Times New Roman"/>
          <w:color w:val="0F1419"/>
          <w:sz w:val="22"/>
          <w:szCs w:val="22"/>
          <w:shd w:val="clear" w:color="auto" w:fill="FFFFFF"/>
          <w:lang w:val="es-419"/>
        </w:rPr>
        <w:t xml:space="preserve"> </w:t>
      </w:r>
      <w:r w:rsidR="00B4278C" w:rsidRPr="7CD9DCA1">
        <w:rPr>
          <w:rFonts w:eastAsia="Times New Roman"/>
          <w:color w:val="0F1419"/>
          <w:sz w:val="22"/>
          <w:szCs w:val="22"/>
          <w:shd w:val="clear" w:color="auto" w:fill="FFFFFF"/>
          <w:lang w:val="es-419"/>
        </w:rPr>
        <w:t>entusiasmados</w:t>
      </w:r>
      <w:r w:rsidR="0042545A" w:rsidRPr="7CD9DCA1">
        <w:rPr>
          <w:rFonts w:eastAsia="Times New Roman"/>
          <w:color w:val="0F1419"/>
          <w:sz w:val="22"/>
          <w:szCs w:val="22"/>
          <w:shd w:val="clear" w:color="auto" w:fill="FFFFFF"/>
          <w:lang w:val="es-419"/>
        </w:rPr>
        <w:t xml:space="preserve"> a</w:t>
      </w:r>
      <w:r w:rsidR="00855484" w:rsidRPr="7CD9DCA1">
        <w:rPr>
          <w:rFonts w:eastAsia="Times New Roman"/>
          <w:color w:val="0F1419"/>
          <w:sz w:val="22"/>
          <w:szCs w:val="22"/>
          <w:shd w:val="clear" w:color="auto" w:fill="FFFFFF"/>
          <w:lang w:val="es-419"/>
        </w:rPr>
        <w:t xml:space="preserve"> anunciar el </w:t>
      </w:r>
      <w:r w:rsidR="00B4278C" w:rsidRPr="7CD9DCA1">
        <w:rPr>
          <w:rFonts w:eastAsia="Times New Roman"/>
          <w:color w:val="0F1419"/>
          <w:sz w:val="22"/>
          <w:szCs w:val="22"/>
          <w:shd w:val="clear" w:color="auto" w:fill="FFFFFF"/>
          <w:lang w:val="es-419"/>
        </w:rPr>
        <w:t>lanzamiento</w:t>
      </w:r>
      <w:r w:rsidR="00855484" w:rsidRPr="7CD9DCA1">
        <w:rPr>
          <w:rFonts w:eastAsia="Times New Roman"/>
          <w:color w:val="0F1419"/>
          <w:sz w:val="22"/>
          <w:szCs w:val="22"/>
          <w:shd w:val="clear" w:color="auto" w:fill="FFFFFF"/>
          <w:lang w:val="es-419"/>
        </w:rPr>
        <w:t xml:space="preserve"> del </w:t>
      </w:r>
      <w:r w:rsidR="00B4278C" w:rsidRPr="7CD9DCA1">
        <w:rPr>
          <w:rFonts w:eastAsia="Times New Roman"/>
          <w:sz w:val="22"/>
          <w:szCs w:val="22"/>
          <w:shd w:val="clear" w:color="auto" w:fill="FFFFFF"/>
          <w:lang w:val="es-419"/>
        </w:rPr>
        <w:t>Camino para la Protección al Cliente</w:t>
      </w:r>
      <w:r w:rsidR="00B4278C" w:rsidRPr="7CD9DCA1">
        <w:rPr>
          <w:rFonts w:eastAsia="Times New Roman"/>
          <w:color w:val="0F1419"/>
          <w:sz w:val="22"/>
          <w:szCs w:val="22"/>
          <w:shd w:val="clear" w:color="auto" w:fill="FFFFFF"/>
          <w:lang w:val="es-419"/>
        </w:rPr>
        <w:t xml:space="preserve">, </w:t>
      </w:r>
      <w:r w:rsidR="00B4278C" w:rsidRPr="7CD9DCA1">
        <w:rPr>
          <w:rFonts w:eastAsia="Times New Roman"/>
          <w:color w:val="000000" w:themeColor="text1"/>
          <w:sz w:val="22"/>
          <w:szCs w:val="22"/>
          <w:shd w:val="clear" w:color="auto" w:fill="FFFFFF"/>
          <w:lang w:val="es-419"/>
        </w:rPr>
        <w:t xml:space="preserve">una nueva iniciativa para </w:t>
      </w:r>
      <w:r w:rsidR="002B1BE1" w:rsidRPr="7CD9DCA1">
        <w:rPr>
          <w:rFonts w:eastAsia="Times New Roman"/>
          <w:color w:val="000000" w:themeColor="text1"/>
          <w:sz w:val="22"/>
          <w:szCs w:val="22"/>
          <w:shd w:val="clear" w:color="auto" w:fill="FFFFFF"/>
          <w:lang w:val="es-419"/>
        </w:rPr>
        <w:t xml:space="preserve">apoyar la implementación de la </w:t>
      </w:r>
      <w:r w:rsidR="00B4278C" w:rsidRPr="7CD9DCA1">
        <w:rPr>
          <w:rFonts w:eastAsia="Times New Roman"/>
          <w:color w:val="000000" w:themeColor="text1"/>
          <w:sz w:val="22"/>
          <w:szCs w:val="22"/>
          <w:shd w:val="clear" w:color="auto" w:fill="FFFFFF"/>
          <w:lang w:val="es-419"/>
        </w:rPr>
        <w:t>protección al cliente</w:t>
      </w:r>
      <w:r w:rsidR="002B1BE1" w:rsidRPr="7CD9DCA1">
        <w:rPr>
          <w:rFonts w:eastAsia="Times New Roman"/>
          <w:color w:val="000000" w:themeColor="text1"/>
          <w:sz w:val="22"/>
          <w:szCs w:val="22"/>
          <w:shd w:val="clear" w:color="auto" w:fill="FFFFFF"/>
          <w:lang w:val="es-419"/>
        </w:rPr>
        <w:t xml:space="preserve"> en nuestro sector. </w:t>
      </w:r>
      <w:r w:rsidR="00B4278C" w:rsidRPr="7CD9DCA1">
        <w:rPr>
          <w:rFonts w:eastAsia="Times New Roman"/>
          <w:color w:val="000000" w:themeColor="text1"/>
          <w:sz w:val="22"/>
          <w:szCs w:val="22"/>
          <w:shd w:val="clear" w:color="auto" w:fill="FFFFFF"/>
          <w:lang w:val="es-419"/>
        </w:rPr>
        <w:t> </w:t>
      </w:r>
      <w:r w:rsidR="00DE5C96" w:rsidRPr="7CD9DCA1">
        <w:rPr>
          <w:rFonts w:eastAsia="Times New Roman"/>
          <w:color w:val="000000" w:themeColor="text1"/>
          <w:sz w:val="22"/>
          <w:szCs w:val="22"/>
          <w:lang w:val="es-419"/>
        </w:rPr>
        <w:t>El Camino para la Protección al Cliente reconoce</w:t>
      </w:r>
      <w:r w:rsidR="00DE5C96" w:rsidRPr="7CD9DCA1">
        <w:rPr>
          <w:color w:val="000000" w:themeColor="text1"/>
          <w:sz w:val="22"/>
          <w:szCs w:val="22"/>
          <w:lang w:val="es-419"/>
        </w:rPr>
        <w:t> </w:t>
      </w:r>
      <w:proofErr w:type="spellStart"/>
      <w:r w:rsidR="7CD9DCA1">
        <w:t>los</w:t>
      </w:r>
      <w:proofErr w:type="spellEnd"/>
      <w:r w:rsidR="7CD9DCA1">
        <w:t xml:space="preserve"> </w:t>
      </w:r>
      <w:proofErr w:type="spellStart"/>
      <w:r w:rsidR="7CD9DCA1">
        <w:t>proveedores</w:t>
      </w:r>
      <w:proofErr w:type="spellEnd"/>
      <w:r w:rsidR="7CD9DCA1">
        <w:t xml:space="preserve"> de </w:t>
      </w:r>
      <w:proofErr w:type="spellStart"/>
      <w:r w:rsidR="7CD9DCA1">
        <w:t>servicios</w:t>
      </w:r>
      <w:proofErr w:type="spellEnd"/>
      <w:r w:rsidR="7CD9DCA1">
        <w:t xml:space="preserve"> </w:t>
      </w:r>
      <w:proofErr w:type="spellStart"/>
      <w:r w:rsidR="7CD9DCA1">
        <w:t>financieros</w:t>
      </w:r>
      <w:proofErr w:type="spellEnd"/>
      <w:r w:rsidR="00DE5C96" w:rsidRPr="00721ED8">
        <w:rPr>
          <w:rFonts w:cstheme="minorHAnsi"/>
          <w:color w:val="505050"/>
          <w:sz w:val="22"/>
          <w:szCs w:val="22"/>
          <w:lang w:val="es-419"/>
        </w:rPr>
        <w:t> </w:t>
      </w:r>
      <w:r w:rsidR="00DE5C96" w:rsidRPr="00780738">
        <w:rPr>
          <w:rFonts w:cstheme="minorHAnsi"/>
          <w:color w:val="000000" w:themeColor="text1"/>
          <w:sz w:val="22"/>
          <w:szCs w:val="22"/>
          <w:lang w:val="es-419"/>
        </w:rPr>
        <w:t>(PSF) comprometidos con la protección al cliente. </w:t>
      </w:r>
      <w:r w:rsidR="0082097E" w:rsidRPr="00780738">
        <w:rPr>
          <w:rFonts w:cstheme="minorHAnsi"/>
          <w:color w:val="000000" w:themeColor="text1"/>
          <w:sz w:val="22"/>
          <w:szCs w:val="22"/>
          <w:lang w:val="es-419"/>
        </w:rPr>
        <w:t xml:space="preserve">También ofrece </w:t>
      </w:r>
      <w:hyperlink r:id="rId13" w:history="1">
        <w:r w:rsidR="0082097E" w:rsidRPr="00721ED8">
          <w:rPr>
            <w:rStyle w:val="Hyperlink"/>
            <w:rFonts w:cstheme="minorHAnsi"/>
            <w:sz w:val="22"/>
            <w:szCs w:val="22"/>
            <w:lang w:val="es-419"/>
          </w:rPr>
          <w:t>herramientas, recursos y capacitación</w:t>
        </w:r>
      </w:hyperlink>
      <w:r w:rsidR="0082097E" w:rsidRPr="00721ED8">
        <w:rPr>
          <w:rFonts w:cstheme="minorHAnsi"/>
          <w:color w:val="505050"/>
          <w:sz w:val="22"/>
          <w:szCs w:val="22"/>
          <w:lang w:val="es-419"/>
        </w:rPr>
        <w:t xml:space="preserve"> </w:t>
      </w:r>
      <w:r w:rsidR="0082097E" w:rsidRPr="00780738">
        <w:rPr>
          <w:rFonts w:cstheme="minorHAnsi"/>
          <w:color w:val="000000" w:themeColor="text1"/>
          <w:sz w:val="22"/>
          <w:szCs w:val="22"/>
          <w:lang w:val="es-419"/>
        </w:rPr>
        <w:t>para mejorar las prácticas de los PSF.</w:t>
      </w:r>
      <w:r w:rsidR="006C3A91" w:rsidRPr="00780738">
        <w:rPr>
          <w:rFonts w:cstheme="minorHAnsi"/>
          <w:color w:val="000000" w:themeColor="text1"/>
          <w:sz w:val="22"/>
          <w:szCs w:val="22"/>
          <w:lang w:val="es-419"/>
        </w:rPr>
        <w:t xml:space="preserve"> </w:t>
      </w:r>
      <w:r w:rsidR="008063EF" w:rsidRPr="00780738">
        <w:rPr>
          <w:rFonts w:cstheme="minorHAnsi"/>
          <w:color w:val="000000" w:themeColor="text1"/>
          <w:sz w:val="22"/>
          <w:szCs w:val="22"/>
          <w:lang w:val="es-419"/>
        </w:rPr>
        <w:t>¡Aprenda más sobre como el Camino para la Protección al Cliente puede beneficiar a su organización!</w:t>
      </w:r>
      <w:r w:rsidR="008063EF" w:rsidRPr="00780738">
        <w:rPr>
          <w:rFonts w:eastAsia="Times New Roman" w:cstheme="minorHAnsi"/>
          <w:color w:val="000000" w:themeColor="text1"/>
          <w:sz w:val="22"/>
          <w:szCs w:val="22"/>
          <w:shd w:val="clear" w:color="auto" w:fill="FFFFFF"/>
          <w:lang w:val="es-419"/>
        </w:rPr>
        <w:t xml:space="preserve"> </w:t>
      </w:r>
      <w:hyperlink r:id="rId14" w:history="1">
        <w:r w:rsidRPr="00721ED8">
          <w:rPr>
            <w:rStyle w:val="Hyperlink"/>
            <w:rFonts w:eastAsia="Times New Roman" w:cstheme="minorHAnsi"/>
            <w:sz w:val="22"/>
            <w:szCs w:val="22"/>
            <w:shd w:val="clear" w:color="auto" w:fill="FFFFFF"/>
            <w:lang w:val="es-419"/>
          </w:rPr>
          <w:t>https://sptf.info/client-protection/the-client-protection-pathway</w:t>
        </w:r>
      </w:hyperlink>
      <w:r w:rsidR="7CD9DCA1" w:rsidRPr="7CD9DCA1">
        <w:rPr>
          <w:color w:val="505050"/>
          <w:sz w:val="22"/>
          <w:szCs w:val="22"/>
          <w:lang w:val="es-419"/>
        </w:rPr>
        <w:t> </w:t>
      </w:r>
      <w:r w:rsidR="00AB0F18" w:rsidRPr="00721ED8">
        <w:rPr>
          <w:rFonts w:eastAsia="Times New Roman"/>
          <w:color w:val="0F1419"/>
          <w:sz w:val="22"/>
          <w:szCs w:val="22"/>
          <w:shd w:val="clear" w:color="auto" w:fill="FFFFFF"/>
          <w:lang w:val="es-419"/>
        </w:rPr>
        <w:t xml:space="preserve"> </w:t>
      </w:r>
    </w:p>
    <w:p w14:paraId="77E848D9" w14:textId="77777777" w:rsidR="00641F71" w:rsidRPr="007B515F" w:rsidRDefault="00641F71" w:rsidP="00641F71">
      <w:pPr>
        <w:rPr>
          <w:rFonts w:ascii="Times New Roman" w:eastAsia="Times New Roman" w:hAnsi="Times New Roman" w:cs="Times New Roman"/>
          <w:lang w:val="es-419"/>
        </w:rPr>
      </w:pPr>
    </w:p>
    <w:p w14:paraId="724355E6" w14:textId="4615FA01" w:rsidR="00641F71" w:rsidRPr="007B515F" w:rsidRDefault="006133FD" w:rsidP="00641F71">
      <w:pPr>
        <w:pStyle w:val="Heading2"/>
        <w:numPr>
          <w:ilvl w:val="0"/>
          <w:numId w:val="5"/>
        </w:numPr>
        <w:tabs>
          <w:tab w:val="num" w:pos="-1440"/>
        </w:tabs>
        <w:ind w:left="0"/>
        <w:rPr>
          <w:lang w:val="es-419"/>
        </w:rPr>
      </w:pPr>
      <w:bookmarkStart w:id="10" w:name="_Toc83644717"/>
      <w:bookmarkStart w:id="11" w:name="_Toc83887111"/>
      <w:bookmarkStart w:id="12" w:name="_Toc84415380"/>
      <w:r w:rsidRPr="007B515F">
        <w:rPr>
          <w:lang w:val="es-419"/>
        </w:rPr>
        <w:t xml:space="preserve">Anuncio por </w:t>
      </w:r>
      <w:r w:rsidR="00641F71" w:rsidRPr="007B515F">
        <w:rPr>
          <w:lang w:val="es-419"/>
        </w:rPr>
        <w:t>Twitter</w:t>
      </w:r>
      <w:bookmarkEnd w:id="10"/>
      <w:bookmarkEnd w:id="11"/>
      <w:bookmarkEnd w:id="12"/>
    </w:p>
    <w:p w14:paraId="74F4F72C" w14:textId="77777777" w:rsidR="00641F71" w:rsidRPr="007B515F" w:rsidRDefault="00641F71" w:rsidP="00641F71">
      <w:pPr>
        <w:rPr>
          <w:lang w:val="es-419"/>
        </w:rPr>
      </w:pPr>
    </w:p>
    <w:p w14:paraId="1C43401C" w14:textId="7000ACCE" w:rsidR="00641F71" w:rsidRPr="00721ED8" w:rsidRDefault="00AA1F91" w:rsidP="7CD9DCA1">
      <w:pPr>
        <w:pStyle w:val="paragraph"/>
        <w:spacing w:before="0" w:beforeAutospacing="0" w:after="0" w:afterAutospacing="0"/>
        <w:textAlignment w:val="baseline"/>
        <w:rPr>
          <w:rFonts w:asciiTheme="minorHAnsi" w:hAnsiTheme="minorHAnsi" w:cstheme="minorBidi"/>
          <w:color w:val="0F1419"/>
          <w:sz w:val="22"/>
          <w:szCs w:val="22"/>
          <w:shd w:val="clear" w:color="auto" w:fill="FFFFFF"/>
          <w:lang w:val="es-419"/>
        </w:rPr>
      </w:pPr>
      <w:r w:rsidRPr="7CD9DCA1">
        <w:rPr>
          <w:rStyle w:val="normaltextrun"/>
          <w:rFonts w:asciiTheme="minorHAnsi" w:hAnsiTheme="minorHAnsi" w:cstheme="minorBidi"/>
          <w:sz w:val="22"/>
          <w:szCs w:val="22"/>
          <w:lang w:val="es-419"/>
        </w:rPr>
        <w:t xml:space="preserve">Nuestros colegas en </w:t>
      </w:r>
      <w:r w:rsidR="00D908A5" w:rsidRPr="7CD9DCA1">
        <w:rPr>
          <w:rFonts w:asciiTheme="minorHAnsi" w:hAnsiTheme="minorHAnsi" w:cstheme="minorBidi"/>
          <w:color w:val="0F1419"/>
          <w:sz w:val="22"/>
          <w:szCs w:val="22"/>
          <w:shd w:val="clear" w:color="auto" w:fill="FFFFFF"/>
          <w:lang w:val="es-419"/>
        </w:rPr>
        <w:t xml:space="preserve">@SPTF and @CeriseSPM </w:t>
      </w:r>
      <w:r w:rsidRPr="7CD9DCA1">
        <w:rPr>
          <w:rStyle w:val="normaltextrun"/>
          <w:rFonts w:asciiTheme="minorHAnsi" w:hAnsiTheme="minorHAnsi" w:cstheme="minorBidi"/>
          <w:sz w:val="22"/>
          <w:szCs w:val="22"/>
          <w:lang w:val="es-419"/>
        </w:rPr>
        <w:t>lanza</w:t>
      </w:r>
      <w:r w:rsidR="003E4773" w:rsidRPr="7CD9DCA1">
        <w:rPr>
          <w:rStyle w:val="normaltextrun"/>
          <w:rFonts w:asciiTheme="minorHAnsi" w:hAnsiTheme="minorHAnsi" w:cstheme="minorBidi"/>
          <w:sz w:val="22"/>
          <w:szCs w:val="22"/>
          <w:lang w:val="es-419"/>
        </w:rPr>
        <w:t>ron</w:t>
      </w:r>
      <w:r w:rsidRPr="7CD9DCA1">
        <w:rPr>
          <w:rStyle w:val="normaltextrun"/>
          <w:rFonts w:asciiTheme="minorHAnsi" w:hAnsiTheme="minorHAnsi" w:cstheme="minorBidi"/>
          <w:sz w:val="22"/>
          <w:szCs w:val="22"/>
          <w:lang w:val="es-419"/>
        </w:rPr>
        <w:t xml:space="preserve"> el</w:t>
      </w:r>
      <w:r w:rsidR="00CA7805" w:rsidRPr="7CD9DCA1">
        <w:rPr>
          <w:rStyle w:val="normaltextrun"/>
          <w:rFonts w:asciiTheme="minorHAnsi" w:hAnsiTheme="minorHAnsi" w:cstheme="minorBidi"/>
          <w:sz w:val="22"/>
          <w:szCs w:val="22"/>
          <w:lang w:val="es-419"/>
        </w:rPr>
        <w:t xml:space="preserve"> nuevo</w:t>
      </w:r>
      <w:r w:rsidRPr="7CD9DCA1">
        <w:rPr>
          <w:rStyle w:val="normaltextrun"/>
          <w:rFonts w:asciiTheme="minorHAnsi" w:hAnsiTheme="minorHAnsi" w:cstheme="minorBidi"/>
          <w:sz w:val="22"/>
          <w:szCs w:val="22"/>
          <w:lang w:val="es-419"/>
        </w:rPr>
        <w:t xml:space="preserve"> </w:t>
      </w:r>
      <w:r w:rsidRPr="7CD9DCA1">
        <w:rPr>
          <w:rFonts w:asciiTheme="minorHAnsi" w:hAnsiTheme="minorHAnsi" w:cstheme="minorBidi"/>
          <w:sz w:val="22"/>
          <w:szCs w:val="22"/>
          <w:lang w:val="es-419"/>
        </w:rPr>
        <w:t>Camino para la Protección al Cliente</w:t>
      </w:r>
      <w:r w:rsidR="004154A1" w:rsidRPr="7CD9DCA1">
        <w:rPr>
          <w:rFonts w:asciiTheme="minorHAnsi" w:hAnsiTheme="minorHAnsi" w:cstheme="minorBidi"/>
          <w:color w:val="505050"/>
          <w:sz w:val="22"/>
          <w:szCs w:val="22"/>
          <w:lang w:val="es-419"/>
        </w:rPr>
        <w:t xml:space="preserve"> </w:t>
      </w:r>
      <w:r w:rsidRPr="7CD9DCA1">
        <w:rPr>
          <w:rFonts w:asciiTheme="minorHAnsi" w:hAnsiTheme="minorHAnsi" w:cstheme="minorBidi"/>
          <w:color w:val="000000" w:themeColor="text1"/>
          <w:sz w:val="22"/>
          <w:szCs w:val="22"/>
          <w:lang w:val="es-419"/>
        </w:rPr>
        <w:t xml:space="preserve">para </w:t>
      </w:r>
      <w:r w:rsidR="004154A1" w:rsidRPr="7CD9DCA1">
        <w:rPr>
          <w:rFonts w:asciiTheme="minorHAnsi" w:hAnsiTheme="minorHAnsi" w:cstheme="minorBidi"/>
          <w:color w:val="000000" w:themeColor="text1"/>
          <w:sz w:val="22"/>
          <w:szCs w:val="22"/>
          <w:lang w:val="es-419"/>
        </w:rPr>
        <w:t xml:space="preserve">apoyar y reconocer </w:t>
      </w:r>
      <w:r w:rsidRPr="7CD9DCA1">
        <w:rPr>
          <w:rFonts w:asciiTheme="minorHAnsi" w:hAnsiTheme="minorHAnsi" w:cstheme="minorBidi"/>
          <w:color w:val="000000" w:themeColor="text1"/>
          <w:sz w:val="22"/>
          <w:szCs w:val="22"/>
          <w:lang w:val="es-419"/>
        </w:rPr>
        <w:t xml:space="preserve">los proveedores de servicios financieros </w:t>
      </w:r>
      <w:r w:rsidR="004154A1" w:rsidRPr="7CD9DCA1">
        <w:rPr>
          <w:rFonts w:asciiTheme="minorHAnsi" w:hAnsiTheme="minorHAnsi" w:cstheme="minorBidi"/>
          <w:color w:val="000000" w:themeColor="text1"/>
          <w:sz w:val="22"/>
          <w:szCs w:val="22"/>
          <w:lang w:val="es-419"/>
        </w:rPr>
        <w:t xml:space="preserve">que están comprometidos </w:t>
      </w:r>
      <w:r w:rsidR="00B33578" w:rsidRPr="7CD9DCA1">
        <w:rPr>
          <w:rFonts w:asciiTheme="minorHAnsi" w:hAnsiTheme="minorHAnsi" w:cstheme="minorBidi"/>
          <w:color w:val="000000" w:themeColor="text1"/>
          <w:sz w:val="22"/>
          <w:szCs w:val="22"/>
          <w:lang w:val="es-419"/>
        </w:rPr>
        <w:t xml:space="preserve">con la </w:t>
      </w:r>
      <w:r w:rsidR="00B33578" w:rsidRPr="7CD9DCA1">
        <w:rPr>
          <w:rFonts w:asciiTheme="minorHAnsi" w:hAnsiTheme="minorHAnsi" w:cstheme="minorBidi"/>
          <w:color w:val="1B95E0"/>
          <w:sz w:val="22"/>
          <w:szCs w:val="22"/>
          <w:shd w:val="clear" w:color="auto" w:fill="FFFFFF"/>
          <w:lang w:val="es-419"/>
        </w:rPr>
        <w:t>#clientprotection</w:t>
      </w:r>
      <w:r w:rsidR="008B6C54" w:rsidRPr="7CD9DCA1">
        <w:rPr>
          <w:rFonts w:asciiTheme="minorHAnsi" w:hAnsiTheme="minorHAnsi" w:cstheme="minorBidi"/>
          <w:color w:val="505050"/>
          <w:sz w:val="22"/>
          <w:szCs w:val="22"/>
          <w:lang w:val="es-419"/>
        </w:rPr>
        <w:t xml:space="preserve"> </w:t>
      </w:r>
      <w:r w:rsidR="00C24D48" w:rsidRPr="7CD9DCA1">
        <w:rPr>
          <w:rFonts w:asciiTheme="minorHAnsi" w:hAnsiTheme="minorHAnsi" w:cstheme="minorBidi"/>
          <w:color w:val="1B95E0"/>
          <w:sz w:val="22"/>
          <w:szCs w:val="22"/>
          <w:shd w:val="clear" w:color="auto" w:fill="FFFFFF"/>
          <w:lang w:val="es-419"/>
        </w:rPr>
        <w:t>#proteccionalcliente</w:t>
      </w:r>
      <w:r w:rsidR="00C24D48" w:rsidRPr="7CD9DCA1">
        <w:rPr>
          <w:rFonts w:asciiTheme="minorHAnsi" w:hAnsiTheme="minorHAnsi" w:cstheme="minorBidi"/>
          <w:color w:val="505050"/>
          <w:sz w:val="22"/>
          <w:szCs w:val="22"/>
          <w:lang w:val="es-419"/>
        </w:rPr>
        <w:t xml:space="preserve"> </w:t>
      </w:r>
      <w:r w:rsidR="00962157" w:rsidRPr="7CD9DCA1">
        <w:rPr>
          <w:rFonts w:asciiTheme="minorHAnsi" w:hAnsiTheme="minorHAnsi" w:cstheme="minorBidi"/>
          <w:color w:val="000000" w:themeColor="text1"/>
          <w:sz w:val="22"/>
          <w:szCs w:val="22"/>
          <w:lang w:val="es-419"/>
        </w:rPr>
        <w:t xml:space="preserve">Encuentre aquí </w:t>
      </w:r>
      <w:r w:rsidR="00807C38" w:rsidRPr="7CD9DCA1">
        <w:rPr>
          <w:rFonts w:asciiTheme="minorHAnsi" w:hAnsiTheme="minorHAnsi" w:cstheme="minorBidi"/>
          <w:color w:val="000000" w:themeColor="text1"/>
          <w:sz w:val="22"/>
          <w:szCs w:val="22"/>
          <w:lang w:val="es-419"/>
        </w:rPr>
        <w:t>como</w:t>
      </w:r>
      <w:r w:rsidR="00E166E2" w:rsidRPr="7CD9DCA1">
        <w:rPr>
          <w:rFonts w:asciiTheme="minorHAnsi" w:hAnsiTheme="minorHAnsi" w:cstheme="minorBidi"/>
          <w:color w:val="000000" w:themeColor="text1"/>
          <w:sz w:val="22"/>
          <w:szCs w:val="22"/>
          <w:lang w:val="es-419"/>
        </w:rPr>
        <w:t xml:space="preserve"> su organización puede beneficiar: </w:t>
      </w:r>
      <w:r w:rsidR="00641F71" w:rsidRPr="7CD9DCA1">
        <w:rPr>
          <w:rFonts w:asciiTheme="minorHAnsi" w:hAnsiTheme="minorHAnsi" w:cstheme="minorBidi"/>
          <w:color w:val="1B95E0"/>
          <w:sz w:val="22"/>
          <w:szCs w:val="22"/>
          <w:shd w:val="clear" w:color="auto" w:fill="FFFFFF"/>
          <w:lang w:val="es-419"/>
        </w:rPr>
        <w:t>https://tinyurl.com/zeds9j4k</w:t>
      </w:r>
    </w:p>
    <w:p w14:paraId="5AFF3DC6" w14:textId="77777777" w:rsidR="00641F71" w:rsidRPr="007B515F" w:rsidRDefault="00641F71" w:rsidP="00641F71">
      <w:pPr>
        <w:rPr>
          <w:lang w:val="es-419"/>
        </w:rPr>
      </w:pPr>
    </w:p>
    <w:p w14:paraId="1DF28673" w14:textId="77777777" w:rsidR="00AB0F18" w:rsidRPr="00AB0F18" w:rsidRDefault="00AB0F18" w:rsidP="00AB0F18">
      <w:pPr>
        <w:pStyle w:val="Heading2"/>
        <w:numPr>
          <w:ilvl w:val="0"/>
          <w:numId w:val="5"/>
        </w:numPr>
        <w:tabs>
          <w:tab w:val="num" w:pos="-1440"/>
        </w:tabs>
        <w:ind w:left="0"/>
      </w:pPr>
      <w:bookmarkStart w:id="13" w:name="_Toc84415381"/>
      <w:bookmarkStart w:id="14" w:name="_Toc83887112"/>
      <w:proofErr w:type="spellStart"/>
      <w:r w:rsidRPr="00AB0F18">
        <w:t>Declaraciones</w:t>
      </w:r>
      <w:proofErr w:type="spellEnd"/>
      <w:r w:rsidRPr="00AB0F18">
        <w:t xml:space="preserve"> de </w:t>
      </w:r>
      <w:proofErr w:type="spellStart"/>
      <w:r w:rsidRPr="00AB0F18">
        <w:t>apoyo</w:t>
      </w:r>
      <w:proofErr w:type="spellEnd"/>
      <w:r w:rsidRPr="00AB0F18">
        <w:t xml:space="preserve"> para </w:t>
      </w:r>
      <w:proofErr w:type="spellStart"/>
      <w:r w:rsidRPr="00AB0F18">
        <w:t>su</w:t>
      </w:r>
      <w:proofErr w:type="spellEnd"/>
      <w:r w:rsidRPr="00AB0F18">
        <w:t xml:space="preserve"> sitio web (</w:t>
      </w:r>
      <w:proofErr w:type="spellStart"/>
      <w:r w:rsidRPr="00AB0F18">
        <w:t>varias</w:t>
      </w:r>
      <w:proofErr w:type="spellEnd"/>
      <w:r w:rsidRPr="00AB0F18">
        <w:t xml:space="preserve"> </w:t>
      </w:r>
      <w:proofErr w:type="spellStart"/>
      <w:r w:rsidRPr="00AB0F18">
        <w:t>opciones</w:t>
      </w:r>
      <w:proofErr w:type="spellEnd"/>
      <w:r w:rsidRPr="00AB0F18">
        <w:t>)</w:t>
      </w:r>
      <w:bookmarkEnd w:id="13"/>
    </w:p>
    <w:p w14:paraId="40AE738E" w14:textId="5FF622F7" w:rsidR="00AB0F18" w:rsidRPr="00AB0F18" w:rsidRDefault="00AB0F18" w:rsidP="00AB0F18">
      <w:pPr>
        <w:pStyle w:val="paragraph"/>
        <w:spacing w:before="0" w:beforeAutospacing="0" w:after="0" w:afterAutospacing="0"/>
        <w:textAlignment w:val="baseline"/>
        <w:rPr>
          <w:rStyle w:val="normaltextrun"/>
          <w:rFonts w:asciiTheme="minorHAnsi" w:hAnsiTheme="minorHAnsi" w:cstheme="minorBidi"/>
          <w:sz w:val="22"/>
          <w:szCs w:val="22"/>
          <w:lang w:val="es-419"/>
        </w:rPr>
      </w:pPr>
      <w:r w:rsidRPr="00AB0F18">
        <w:rPr>
          <w:rStyle w:val="normaltextrun"/>
          <w:rFonts w:asciiTheme="minorHAnsi" w:hAnsiTheme="minorHAnsi" w:cstheme="minorBidi"/>
          <w:b/>
          <w:bCs/>
          <w:sz w:val="22"/>
          <w:szCs w:val="22"/>
          <w:lang w:val="es-419"/>
        </w:rPr>
        <w:t>Para inversores</w:t>
      </w:r>
      <w:r w:rsidRPr="00AB0F18">
        <w:rPr>
          <w:rStyle w:val="normaltextrun"/>
          <w:rFonts w:asciiTheme="minorHAnsi" w:hAnsiTheme="minorHAnsi" w:cstheme="minorBidi"/>
          <w:sz w:val="22"/>
          <w:szCs w:val="22"/>
          <w:lang w:val="es-419"/>
        </w:rPr>
        <w:t>: </w:t>
      </w:r>
      <w:hyperlink r:id="rId15" w:tgtFrame="_blank" w:history="1">
        <w:r w:rsidRPr="00AB0F18">
          <w:rPr>
            <w:rStyle w:val="Hyperlink"/>
            <w:rFonts w:asciiTheme="minorHAnsi" w:hAnsiTheme="minorHAnsi" w:cstheme="minorBidi"/>
            <w:sz w:val="22"/>
            <w:szCs w:val="22"/>
            <w:lang w:val="es-419"/>
          </w:rPr>
          <w:t>El Camino para la protección al cliente de CERISE + SPTF</w:t>
        </w:r>
      </w:hyperlink>
      <w:r w:rsidRPr="00AB0F18">
        <w:rPr>
          <w:rStyle w:val="normaltextrun"/>
          <w:rFonts w:asciiTheme="minorHAnsi" w:hAnsiTheme="minorHAnsi" w:cstheme="minorBidi"/>
          <w:sz w:val="22"/>
          <w:szCs w:val="22"/>
          <w:lang w:val="es-419"/>
        </w:rPr>
        <w:t xml:space="preserve"> es una iniciativa para ayudar a los proveedores de servicios financieros (FSP) a implementar la protección al cliente. [Nombre de su organización] apoya a nuestros socios para que se unan al Camino para la protección del cliente y busquen la excelencia en la protección al cliente.</w:t>
      </w:r>
      <w:r>
        <w:rPr>
          <w:rStyle w:val="normaltextrun"/>
          <w:rFonts w:asciiTheme="minorHAnsi" w:hAnsiTheme="minorHAnsi" w:cstheme="minorBidi"/>
          <w:sz w:val="22"/>
          <w:szCs w:val="22"/>
          <w:lang w:val="es-419"/>
        </w:rPr>
        <w:br/>
      </w:r>
      <w:r w:rsidRPr="00AB0F18">
        <w:rPr>
          <w:rStyle w:val="normaltextrun"/>
          <w:rFonts w:asciiTheme="minorHAnsi" w:hAnsiTheme="minorHAnsi" w:cstheme="minorBidi"/>
          <w:sz w:val="22"/>
          <w:szCs w:val="22"/>
          <w:lang w:val="es-419"/>
        </w:rPr>
        <w:br/>
      </w:r>
      <w:r w:rsidRPr="00AB0F18">
        <w:rPr>
          <w:rStyle w:val="normaltextrun"/>
          <w:rFonts w:asciiTheme="minorHAnsi" w:hAnsiTheme="minorHAnsi" w:cstheme="minorBidi"/>
          <w:b/>
          <w:bCs/>
          <w:sz w:val="22"/>
          <w:szCs w:val="22"/>
          <w:lang w:val="es-419"/>
        </w:rPr>
        <w:t>Para los proveedores de servicios financieros</w:t>
      </w:r>
      <w:r w:rsidRPr="00AB0F18">
        <w:rPr>
          <w:rStyle w:val="normaltextrun"/>
          <w:rFonts w:asciiTheme="minorHAnsi" w:hAnsiTheme="minorHAnsi" w:cstheme="minorBidi"/>
          <w:sz w:val="22"/>
          <w:szCs w:val="22"/>
          <w:lang w:val="es-419"/>
        </w:rPr>
        <w:t>: </w:t>
      </w:r>
      <w:hyperlink r:id="rId16" w:tgtFrame="_blank" w:history="1">
        <w:r w:rsidRPr="00AB0F18">
          <w:rPr>
            <w:rStyle w:val="Hyperlink"/>
            <w:rFonts w:asciiTheme="minorHAnsi" w:hAnsiTheme="minorHAnsi" w:cstheme="minorBidi"/>
            <w:sz w:val="22"/>
            <w:szCs w:val="22"/>
            <w:lang w:val="es-419"/>
          </w:rPr>
          <w:t>El Camino para la protección al cliente de CERISE + SPTF</w:t>
        </w:r>
      </w:hyperlink>
      <w:r w:rsidRPr="00AB0F18">
        <w:rPr>
          <w:rStyle w:val="normaltextrun"/>
          <w:rFonts w:asciiTheme="minorHAnsi" w:hAnsiTheme="minorHAnsi" w:cstheme="minorBidi"/>
          <w:sz w:val="22"/>
          <w:szCs w:val="22"/>
          <w:lang w:val="es-419"/>
        </w:rPr>
        <w:t xml:space="preserve"> es una iniciativa para ayudar a los proveedores de servicios financieros (FSP) a implementar la protección al cliente. [Nombre de su organización] se ha unido a esta iniciativa y afirma su compromiso con la protección al cliente.</w:t>
      </w:r>
      <w:r>
        <w:rPr>
          <w:rStyle w:val="normaltextrun"/>
          <w:rFonts w:asciiTheme="minorHAnsi" w:hAnsiTheme="minorHAnsi" w:cstheme="minorBidi"/>
          <w:sz w:val="22"/>
          <w:szCs w:val="22"/>
          <w:lang w:val="es-419"/>
        </w:rPr>
        <w:br/>
      </w:r>
      <w:r w:rsidRPr="00AB0F18">
        <w:rPr>
          <w:rStyle w:val="normaltextrun"/>
          <w:rFonts w:asciiTheme="minorHAnsi" w:hAnsiTheme="minorHAnsi" w:cstheme="minorBidi"/>
          <w:sz w:val="22"/>
          <w:szCs w:val="22"/>
          <w:lang w:val="es-419"/>
        </w:rPr>
        <w:br/>
      </w:r>
      <w:r w:rsidRPr="00AB0F18">
        <w:rPr>
          <w:rStyle w:val="normaltextrun"/>
          <w:rFonts w:asciiTheme="minorHAnsi" w:hAnsiTheme="minorHAnsi" w:cstheme="minorBidi"/>
          <w:b/>
          <w:bCs/>
          <w:sz w:val="22"/>
          <w:szCs w:val="22"/>
          <w:lang w:val="es-419"/>
        </w:rPr>
        <w:t>Cualquier parte interesada</w:t>
      </w:r>
      <w:r w:rsidRPr="00AB0F18">
        <w:rPr>
          <w:rStyle w:val="normaltextrun"/>
          <w:rFonts w:asciiTheme="minorHAnsi" w:hAnsiTheme="minorHAnsi" w:cstheme="minorBidi"/>
          <w:sz w:val="22"/>
          <w:szCs w:val="22"/>
          <w:lang w:val="es-419"/>
        </w:rPr>
        <w:t>: [Nombre de su organización] respalda </w:t>
      </w:r>
      <w:hyperlink r:id="rId17" w:tgtFrame="_blank" w:history="1">
        <w:r w:rsidRPr="00AB0F18">
          <w:rPr>
            <w:rStyle w:val="Hyperlink"/>
            <w:rFonts w:asciiTheme="minorHAnsi" w:hAnsiTheme="minorHAnsi" w:cstheme="minorBidi"/>
            <w:sz w:val="22"/>
            <w:szCs w:val="22"/>
            <w:lang w:val="es-419"/>
          </w:rPr>
          <w:t>El Camino para la protección al cliente de CERISE + SPTF</w:t>
        </w:r>
      </w:hyperlink>
      <w:r w:rsidRPr="00AB0F18">
        <w:rPr>
          <w:rStyle w:val="normaltextrun"/>
          <w:rFonts w:asciiTheme="minorHAnsi" w:hAnsiTheme="minorHAnsi" w:cstheme="minorBidi"/>
          <w:sz w:val="22"/>
          <w:szCs w:val="22"/>
          <w:lang w:val="es-419"/>
        </w:rPr>
        <w:t xml:space="preserve"> e anima la participación global de los proveedores de servicios financieros que están comprometidos con la protección al cliente.</w:t>
      </w:r>
    </w:p>
    <w:p w14:paraId="297CDB87" w14:textId="77777777" w:rsidR="00AB0F18" w:rsidRDefault="00AB0F18" w:rsidP="00AB0F18">
      <w:pPr>
        <w:pStyle w:val="Heading2"/>
        <w:rPr>
          <w:lang w:val="es-419"/>
        </w:rPr>
      </w:pPr>
    </w:p>
    <w:p w14:paraId="0CF1B956" w14:textId="31AF3479" w:rsidR="00641F71" w:rsidRPr="007B515F" w:rsidRDefault="00C154D6" w:rsidP="00641F71">
      <w:pPr>
        <w:pStyle w:val="Heading2"/>
        <w:numPr>
          <w:ilvl w:val="0"/>
          <w:numId w:val="5"/>
        </w:numPr>
        <w:tabs>
          <w:tab w:val="num" w:pos="-1440"/>
        </w:tabs>
        <w:ind w:left="0"/>
        <w:rPr>
          <w:lang w:val="es-419"/>
        </w:rPr>
      </w:pPr>
      <w:bookmarkStart w:id="15" w:name="_Toc84415382"/>
      <w:r>
        <w:rPr>
          <w:lang w:val="es-419"/>
        </w:rPr>
        <w:t>Correo para los inversores sociales a enviar a sus PSF</w:t>
      </w:r>
      <w:bookmarkEnd w:id="14"/>
      <w:bookmarkEnd w:id="15"/>
    </w:p>
    <w:p w14:paraId="305FDB01" w14:textId="77777777" w:rsidR="00641F71" w:rsidRPr="007B515F" w:rsidRDefault="00641F71" w:rsidP="00641F71">
      <w:pPr>
        <w:pStyle w:val="paragraph"/>
        <w:spacing w:before="0" w:beforeAutospacing="0" w:after="0" w:afterAutospacing="0"/>
        <w:textAlignment w:val="baseline"/>
        <w:rPr>
          <w:rStyle w:val="normaltextrun"/>
          <w:rFonts w:ascii="Calibri" w:hAnsi="Calibri" w:cs="Segoe UI"/>
          <w:color w:val="000000"/>
          <w:sz w:val="22"/>
          <w:szCs w:val="22"/>
          <w:lang w:val="es-419"/>
        </w:rPr>
      </w:pPr>
    </w:p>
    <w:p w14:paraId="02BC23FE" w14:textId="77777777" w:rsidR="008A41BC" w:rsidRPr="00721ED8" w:rsidRDefault="008A41BC" w:rsidP="008A41BC">
      <w:pPr>
        <w:pStyle w:val="paragraph"/>
        <w:spacing w:before="0" w:beforeAutospacing="0" w:after="0" w:afterAutospacing="0"/>
        <w:textAlignment w:val="baseline"/>
        <w:rPr>
          <w:rFonts w:asciiTheme="minorHAnsi" w:hAnsiTheme="minorHAnsi" w:cstheme="minorHAnsi"/>
          <w:sz w:val="22"/>
          <w:szCs w:val="22"/>
          <w:lang w:val="es-419"/>
        </w:rPr>
      </w:pPr>
      <w:r w:rsidRPr="00721ED8">
        <w:rPr>
          <w:rStyle w:val="normaltextrun"/>
          <w:rFonts w:asciiTheme="minorHAnsi" w:hAnsiTheme="minorHAnsi" w:cstheme="minorHAnsi"/>
          <w:sz w:val="22"/>
          <w:szCs w:val="22"/>
          <w:lang w:val="es-419"/>
        </w:rPr>
        <w:t>Estimado colega, </w:t>
      </w:r>
      <w:r w:rsidRPr="00721ED8">
        <w:rPr>
          <w:rStyle w:val="eop"/>
          <w:rFonts w:asciiTheme="minorHAnsi" w:hAnsiTheme="minorHAnsi" w:cstheme="minorHAnsi"/>
          <w:sz w:val="22"/>
          <w:szCs w:val="22"/>
          <w:lang w:val="es-419"/>
        </w:rPr>
        <w:t> </w:t>
      </w:r>
    </w:p>
    <w:p w14:paraId="2FB03731" w14:textId="7A74A197" w:rsidR="008A41BC" w:rsidRPr="00780738" w:rsidRDefault="008A41BC" w:rsidP="008A41B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s-419"/>
        </w:rPr>
      </w:pPr>
      <w:r w:rsidRPr="00721ED8">
        <w:rPr>
          <w:rStyle w:val="normaltextrun"/>
          <w:rFonts w:asciiTheme="minorHAnsi" w:hAnsiTheme="minorHAnsi" w:cstheme="minorHAnsi"/>
          <w:sz w:val="22"/>
          <w:szCs w:val="22"/>
          <w:lang w:val="es-419"/>
        </w:rPr>
        <w:t> </w:t>
      </w:r>
      <w:r w:rsidRPr="00721ED8">
        <w:rPr>
          <w:rStyle w:val="scxw171245235"/>
          <w:rFonts w:asciiTheme="minorHAnsi" w:hAnsiTheme="minorHAnsi" w:cstheme="minorHAnsi"/>
          <w:sz w:val="22"/>
          <w:szCs w:val="22"/>
          <w:lang w:val="es-419"/>
        </w:rPr>
        <w:t> </w:t>
      </w:r>
      <w:r w:rsidRPr="00721ED8">
        <w:rPr>
          <w:rFonts w:asciiTheme="minorHAnsi" w:hAnsiTheme="minorHAnsi" w:cstheme="minorHAnsi"/>
          <w:sz w:val="22"/>
          <w:szCs w:val="22"/>
          <w:lang w:val="es-419"/>
        </w:rPr>
        <w:br/>
      </w:r>
      <w:r w:rsidRPr="00721ED8">
        <w:rPr>
          <w:rStyle w:val="normaltextrun"/>
          <w:rFonts w:asciiTheme="minorHAnsi" w:hAnsiTheme="minorHAnsi" w:cstheme="minorHAnsi"/>
          <w:sz w:val="22"/>
          <w:szCs w:val="22"/>
          <w:lang w:val="es-419"/>
        </w:rPr>
        <w:t xml:space="preserve">Nuestros colegas en SPTF y CERISE recién han lanzado el </w:t>
      </w:r>
      <w:hyperlink r:id="rId18" w:tgtFrame="_blank" w:history="1">
        <w:r w:rsidRPr="00721ED8">
          <w:rPr>
            <w:rStyle w:val="Hyperlink"/>
            <w:rFonts w:asciiTheme="minorHAnsi" w:hAnsiTheme="minorHAnsi" w:cstheme="minorHAnsi"/>
            <w:sz w:val="22"/>
            <w:szCs w:val="22"/>
            <w:lang w:val="es-419"/>
          </w:rPr>
          <w:t>Camino para la Protección al Cliente</w:t>
        </w:r>
      </w:hyperlink>
      <w:r w:rsidRPr="00721ED8">
        <w:rPr>
          <w:rFonts w:asciiTheme="minorHAnsi" w:hAnsiTheme="minorHAnsi" w:cstheme="minorHAnsi"/>
          <w:color w:val="505050"/>
          <w:sz w:val="22"/>
          <w:szCs w:val="22"/>
          <w:lang w:val="es-419"/>
        </w:rPr>
        <w:t xml:space="preserve"> </w:t>
      </w:r>
      <w:r w:rsidRPr="00780738">
        <w:rPr>
          <w:rFonts w:asciiTheme="minorHAnsi" w:hAnsiTheme="minorHAnsi" w:cstheme="minorHAnsi"/>
          <w:color w:val="000000" w:themeColor="text1"/>
          <w:sz w:val="22"/>
          <w:szCs w:val="22"/>
          <w:lang w:val="es-419"/>
        </w:rPr>
        <w:t>(CP Pathway en inglés), una nueva iniciativa para ayudar a los proveedores de servicios financieros (PSF) a implementar la protección al cliente.</w:t>
      </w:r>
    </w:p>
    <w:p w14:paraId="3020A534" w14:textId="77777777" w:rsidR="00335A35" w:rsidRPr="00780738" w:rsidRDefault="00335A35" w:rsidP="008A41BC">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es-419"/>
        </w:rPr>
      </w:pPr>
    </w:p>
    <w:p w14:paraId="3FA9CED6" w14:textId="69458FB9" w:rsidR="001633AB" w:rsidRPr="00780738" w:rsidRDefault="001633AB" w:rsidP="008A41BC">
      <w:pPr>
        <w:pStyle w:val="paragraph"/>
        <w:spacing w:before="0" w:beforeAutospacing="0" w:after="0" w:afterAutospacing="0"/>
        <w:textAlignment w:val="baseline"/>
        <w:rPr>
          <w:rFonts w:asciiTheme="minorHAnsi" w:hAnsiTheme="minorHAnsi" w:cstheme="minorHAnsi"/>
          <w:color w:val="000000" w:themeColor="text1"/>
          <w:sz w:val="22"/>
          <w:szCs w:val="22"/>
          <w:lang w:val="es-419"/>
        </w:rPr>
      </w:pPr>
      <w:r w:rsidRPr="00780738">
        <w:rPr>
          <w:rFonts w:asciiTheme="minorHAnsi" w:hAnsiTheme="minorHAnsi" w:cstheme="minorHAnsi"/>
          <w:color w:val="000000" w:themeColor="text1"/>
          <w:sz w:val="22"/>
          <w:szCs w:val="22"/>
          <w:lang w:val="es-419"/>
        </w:rPr>
        <w:t>[</w:t>
      </w:r>
      <w:r w:rsidR="00780738" w:rsidRPr="00780738">
        <w:rPr>
          <w:rFonts w:asciiTheme="minorHAnsi" w:hAnsiTheme="minorHAnsi" w:cstheme="minorHAnsi"/>
          <w:color w:val="ED7D31" w:themeColor="accent2"/>
          <w:sz w:val="22"/>
          <w:szCs w:val="22"/>
          <w:lang w:val="es-419"/>
        </w:rPr>
        <w:t>N</w:t>
      </w:r>
      <w:r w:rsidRPr="00780738">
        <w:rPr>
          <w:rFonts w:asciiTheme="minorHAnsi" w:hAnsiTheme="minorHAnsi" w:cstheme="minorHAnsi"/>
          <w:color w:val="ED7D31" w:themeColor="accent2"/>
          <w:sz w:val="22"/>
          <w:szCs w:val="22"/>
          <w:lang w:val="es-419"/>
        </w:rPr>
        <w:t>ombre de su organización</w:t>
      </w:r>
      <w:r w:rsidRPr="00780738">
        <w:rPr>
          <w:rFonts w:asciiTheme="minorHAnsi" w:hAnsiTheme="minorHAnsi" w:cstheme="minorHAnsi"/>
          <w:color w:val="000000" w:themeColor="text1"/>
          <w:sz w:val="22"/>
          <w:szCs w:val="22"/>
          <w:lang w:val="es-419"/>
        </w:rPr>
        <w:t>]</w:t>
      </w:r>
      <w:r w:rsidR="00335A35" w:rsidRPr="00780738">
        <w:rPr>
          <w:rFonts w:asciiTheme="minorHAnsi" w:hAnsiTheme="minorHAnsi" w:cstheme="minorHAnsi"/>
          <w:color w:val="000000" w:themeColor="text1"/>
          <w:sz w:val="22"/>
          <w:szCs w:val="22"/>
          <w:lang w:val="es-419"/>
        </w:rPr>
        <w:t xml:space="preserve"> es miembro del Grupo de Trabajo de Inversores Sociales del SPTF y hemos apoyado el desarrollo del Camino</w:t>
      </w:r>
      <w:r w:rsidR="00D25E06" w:rsidRPr="00780738">
        <w:rPr>
          <w:rFonts w:asciiTheme="minorHAnsi" w:hAnsiTheme="minorHAnsi" w:cstheme="minorHAnsi"/>
          <w:color w:val="000000" w:themeColor="text1"/>
          <w:sz w:val="22"/>
          <w:szCs w:val="22"/>
          <w:lang w:val="es-419"/>
        </w:rPr>
        <w:t xml:space="preserve"> para la </w:t>
      </w:r>
      <w:r w:rsidR="00335A35" w:rsidRPr="00780738">
        <w:rPr>
          <w:rFonts w:asciiTheme="minorHAnsi" w:hAnsiTheme="minorHAnsi" w:cstheme="minorHAnsi"/>
          <w:color w:val="000000" w:themeColor="text1"/>
          <w:sz w:val="22"/>
          <w:szCs w:val="22"/>
          <w:lang w:val="es-419"/>
        </w:rPr>
        <w:t xml:space="preserve">Protección al Cliente desde el cierre de </w:t>
      </w:r>
      <w:r w:rsidR="00D25E06" w:rsidRPr="00780738">
        <w:rPr>
          <w:rFonts w:asciiTheme="minorHAnsi" w:hAnsiTheme="minorHAnsi" w:cstheme="minorHAnsi"/>
          <w:color w:val="000000" w:themeColor="text1"/>
          <w:sz w:val="22"/>
          <w:szCs w:val="22"/>
          <w:lang w:val="es-419"/>
        </w:rPr>
        <w:t>Smart Campaign</w:t>
      </w:r>
      <w:r w:rsidR="00335A35" w:rsidRPr="00780738">
        <w:rPr>
          <w:rFonts w:asciiTheme="minorHAnsi" w:hAnsiTheme="minorHAnsi" w:cstheme="minorHAnsi"/>
          <w:color w:val="000000" w:themeColor="text1"/>
          <w:sz w:val="22"/>
          <w:szCs w:val="22"/>
          <w:lang w:val="es-419"/>
        </w:rPr>
        <w:t xml:space="preserve"> el año pasado.</w:t>
      </w:r>
    </w:p>
    <w:p w14:paraId="32463137" w14:textId="77777777" w:rsidR="001633AB" w:rsidRPr="00721ED8" w:rsidRDefault="001633AB" w:rsidP="008A41BC">
      <w:pPr>
        <w:pStyle w:val="paragraph"/>
        <w:spacing w:before="0" w:beforeAutospacing="0" w:after="0" w:afterAutospacing="0"/>
        <w:textAlignment w:val="baseline"/>
        <w:rPr>
          <w:rFonts w:asciiTheme="minorHAnsi" w:hAnsiTheme="minorHAnsi" w:cstheme="minorHAnsi"/>
          <w:sz w:val="22"/>
          <w:szCs w:val="22"/>
          <w:lang w:val="es-419"/>
        </w:rPr>
      </w:pPr>
    </w:p>
    <w:p w14:paraId="7EE85B3F" w14:textId="436A9AC7" w:rsidR="007036F4" w:rsidRPr="00721ED8" w:rsidRDefault="003D7C11" w:rsidP="008A41BC">
      <w:pPr>
        <w:pStyle w:val="paragraph"/>
        <w:spacing w:before="0" w:beforeAutospacing="0" w:after="0" w:afterAutospacing="0"/>
        <w:textAlignment w:val="baseline"/>
        <w:rPr>
          <w:rFonts w:asciiTheme="minorHAnsi" w:hAnsiTheme="minorHAnsi" w:cstheme="minorHAnsi"/>
          <w:sz w:val="22"/>
          <w:szCs w:val="22"/>
          <w:lang w:val="es-419"/>
        </w:rPr>
      </w:pPr>
      <w:r w:rsidRPr="00721ED8">
        <w:rPr>
          <w:rFonts w:asciiTheme="minorHAnsi" w:hAnsiTheme="minorHAnsi" w:cstheme="minorHAnsi"/>
          <w:sz w:val="22"/>
          <w:szCs w:val="22"/>
          <w:lang w:val="es-419"/>
        </w:rPr>
        <w:t xml:space="preserve">Rogamos </w:t>
      </w:r>
      <w:r w:rsidR="00C83C32">
        <w:rPr>
          <w:rFonts w:asciiTheme="minorHAnsi" w:hAnsiTheme="minorHAnsi" w:cstheme="minorHAnsi"/>
          <w:sz w:val="22"/>
          <w:szCs w:val="22"/>
          <w:lang w:val="es-419"/>
        </w:rPr>
        <w:t>a</w:t>
      </w:r>
      <w:r w:rsidRPr="00721ED8">
        <w:rPr>
          <w:rFonts w:asciiTheme="minorHAnsi" w:hAnsiTheme="minorHAnsi" w:cstheme="minorHAnsi"/>
          <w:sz w:val="22"/>
          <w:szCs w:val="22"/>
          <w:lang w:val="es-419"/>
        </w:rPr>
        <w:t xml:space="preserve"> todos los PSF en que invertimos </w:t>
      </w:r>
      <w:r w:rsidR="00C83C32">
        <w:rPr>
          <w:rFonts w:asciiTheme="minorHAnsi" w:hAnsiTheme="minorHAnsi" w:cstheme="minorHAnsi"/>
          <w:sz w:val="22"/>
          <w:szCs w:val="22"/>
          <w:lang w:val="es-419"/>
        </w:rPr>
        <w:t xml:space="preserve">que </w:t>
      </w:r>
      <w:r w:rsidR="001566B8" w:rsidRPr="00721ED8">
        <w:rPr>
          <w:rFonts w:asciiTheme="minorHAnsi" w:hAnsiTheme="minorHAnsi" w:cstheme="minorHAnsi"/>
          <w:sz w:val="22"/>
          <w:szCs w:val="22"/>
          <w:lang w:val="es-419"/>
        </w:rPr>
        <w:t xml:space="preserve">se unan al Camino para </w:t>
      </w:r>
      <w:r w:rsidR="008A41BC" w:rsidRPr="00721ED8">
        <w:rPr>
          <w:rFonts w:asciiTheme="minorHAnsi" w:hAnsiTheme="minorHAnsi" w:cstheme="minorHAnsi"/>
          <w:sz w:val="22"/>
          <w:szCs w:val="22"/>
          <w:lang w:val="es-419"/>
        </w:rPr>
        <w:t>la Protección al Cliente</w:t>
      </w:r>
      <w:r w:rsidR="001566B8" w:rsidRPr="00721ED8">
        <w:rPr>
          <w:rFonts w:asciiTheme="minorHAnsi" w:hAnsiTheme="minorHAnsi" w:cstheme="minorHAnsi"/>
          <w:sz w:val="22"/>
          <w:szCs w:val="22"/>
          <w:lang w:val="es-419"/>
        </w:rPr>
        <w:t>.  Creemos que</w:t>
      </w:r>
      <w:r w:rsidR="008A41BC" w:rsidRPr="00721ED8">
        <w:rPr>
          <w:rFonts w:asciiTheme="minorHAnsi" w:hAnsiTheme="minorHAnsi" w:cstheme="minorHAnsi"/>
          <w:sz w:val="22"/>
          <w:szCs w:val="22"/>
          <w:lang w:val="es-419"/>
        </w:rPr>
        <w:t xml:space="preserve"> será un recurso valioso para los próximos pasos de los PSF, tanto para los que están comenzando con la protección al cliente, como para los que cuentan con experiencia en el tema. </w:t>
      </w:r>
    </w:p>
    <w:p w14:paraId="59FAF6EE" w14:textId="77777777" w:rsidR="007036F4" w:rsidRPr="00721ED8" w:rsidRDefault="007036F4" w:rsidP="008A41BC">
      <w:pPr>
        <w:pStyle w:val="paragraph"/>
        <w:spacing w:before="0" w:beforeAutospacing="0" w:after="0" w:afterAutospacing="0"/>
        <w:textAlignment w:val="baseline"/>
        <w:rPr>
          <w:rFonts w:asciiTheme="minorHAnsi" w:hAnsiTheme="minorHAnsi" w:cstheme="minorHAnsi"/>
          <w:sz w:val="22"/>
          <w:szCs w:val="22"/>
          <w:lang w:val="es-419"/>
        </w:rPr>
      </w:pPr>
    </w:p>
    <w:p w14:paraId="16421734" w14:textId="05FB9FE2" w:rsidR="008A41BC" w:rsidRPr="00721ED8" w:rsidRDefault="008A41BC" w:rsidP="008A41BC">
      <w:pPr>
        <w:pStyle w:val="paragraph"/>
        <w:spacing w:before="0" w:beforeAutospacing="0" w:after="0" w:afterAutospacing="0"/>
        <w:textAlignment w:val="baseline"/>
        <w:rPr>
          <w:rFonts w:asciiTheme="minorHAnsi" w:hAnsiTheme="minorHAnsi" w:cstheme="minorHAnsi"/>
          <w:sz w:val="22"/>
          <w:szCs w:val="22"/>
          <w:lang w:val="es-419"/>
        </w:rPr>
      </w:pPr>
      <w:r w:rsidRPr="00721ED8">
        <w:rPr>
          <w:rFonts w:asciiTheme="minorHAnsi" w:hAnsiTheme="minorHAnsi" w:cstheme="minorHAnsi"/>
          <w:sz w:val="22"/>
          <w:szCs w:val="22"/>
          <w:lang w:val="es-419"/>
        </w:rPr>
        <w:t>A continuación, se explica cómo este Camino para la Protección al Cliente puede beneficiar a los proveedores de servicios financieros: </w:t>
      </w:r>
    </w:p>
    <w:p w14:paraId="0080EA44" w14:textId="6F2F17A1" w:rsidR="008A41BC" w:rsidRPr="00721ED8" w:rsidRDefault="008A41BC" w:rsidP="7CD9DCA1">
      <w:pPr>
        <w:pStyle w:val="paragraph"/>
        <w:spacing w:before="0" w:beforeAutospacing="0" w:after="0" w:afterAutospacing="0"/>
        <w:ind w:left="720"/>
        <w:textAlignment w:val="baseline"/>
        <w:rPr>
          <w:rStyle w:val="normaltextrun"/>
          <w:rFonts w:asciiTheme="minorHAnsi" w:hAnsiTheme="minorHAnsi" w:cstheme="minorBidi"/>
          <w:sz w:val="22"/>
          <w:szCs w:val="22"/>
          <w:lang w:val="es-419"/>
        </w:rPr>
      </w:pPr>
      <w:r>
        <w:br/>
      </w:r>
      <w:r w:rsidR="7CD9DCA1" w:rsidRPr="7CD9DCA1">
        <w:rPr>
          <w:rFonts w:asciiTheme="minorHAnsi" w:hAnsiTheme="minorHAnsi" w:cstheme="minorBidi"/>
          <w:b/>
          <w:bCs/>
          <w:sz w:val="22"/>
          <w:szCs w:val="22"/>
          <w:lang w:val="es-419"/>
        </w:rPr>
        <w:t xml:space="preserve">1. Todos los PSF están invitados a unirse a la </w:t>
      </w:r>
      <w:hyperlink r:id="rId19">
        <w:r w:rsidR="7CD9DCA1" w:rsidRPr="7CD9DCA1">
          <w:rPr>
            <w:rStyle w:val="Hyperlink"/>
            <w:rFonts w:asciiTheme="minorHAnsi" w:hAnsiTheme="minorHAnsi" w:cstheme="minorBidi"/>
            <w:b/>
            <w:bCs/>
            <w:sz w:val="22"/>
            <w:szCs w:val="22"/>
            <w:lang w:val="es-419"/>
          </w:rPr>
          <w:t>lista de proveedores de servicios financieros comprometidos con la protección al cliente</w:t>
        </w:r>
      </w:hyperlink>
      <w:r w:rsidR="7CD9DCA1" w:rsidRPr="7CD9DCA1">
        <w:rPr>
          <w:rFonts w:asciiTheme="minorHAnsi" w:hAnsiTheme="minorHAnsi" w:cstheme="minorBidi"/>
          <w:sz w:val="22"/>
          <w:szCs w:val="22"/>
          <w:lang w:val="es-419"/>
        </w:rPr>
        <w:t>. Esperamos que, en cuestión de unos meses, esta lista sea la principal forma para el sector poder identificar los PSF que realmente están comprometidos con la protección al cliente. En particular, los inversores sociales han solicitado esta lista como una forma fácil de identificar a los PSF comprometidos.</w:t>
      </w:r>
    </w:p>
    <w:p w14:paraId="6CA7EFA8" w14:textId="77777777" w:rsidR="008A41BC" w:rsidRPr="00721ED8" w:rsidRDefault="008A41BC" w:rsidP="008A41BC">
      <w:pPr>
        <w:pStyle w:val="paragraph"/>
        <w:spacing w:before="0" w:beforeAutospacing="0" w:after="0" w:afterAutospacing="0"/>
        <w:textAlignment w:val="baseline"/>
        <w:rPr>
          <w:rStyle w:val="normaltextrun"/>
          <w:rFonts w:asciiTheme="minorHAnsi" w:hAnsiTheme="minorHAnsi" w:cstheme="minorHAnsi"/>
          <w:sz w:val="22"/>
          <w:szCs w:val="22"/>
          <w:lang w:val="es-419"/>
        </w:rPr>
      </w:pPr>
    </w:p>
    <w:p w14:paraId="01A1E407" w14:textId="7D925630" w:rsidR="008A41BC" w:rsidRPr="00721ED8" w:rsidRDefault="7CD9DCA1" w:rsidP="00780738">
      <w:pPr>
        <w:pStyle w:val="paragraph"/>
        <w:spacing w:before="0" w:beforeAutospacing="0" w:after="0" w:afterAutospacing="0"/>
        <w:ind w:left="720"/>
        <w:textAlignment w:val="baseline"/>
        <w:rPr>
          <w:rFonts w:asciiTheme="minorHAnsi" w:hAnsiTheme="minorHAnsi" w:cstheme="minorHAnsi"/>
          <w:sz w:val="22"/>
          <w:szCs w:val="22"/>
          <w:lang w:val="es-419"/>
        </w:rPr>
      </w:pPr>
      <w:r w:rsidRPr="7CD9DCA1">
        <w:rPr>
          <w:rFonts w:asciiTheme="minorHAnsi" w:hAnsiTheme="minorHAnsi" w:cstheme="minorBidi"/>
          <w:sz w:val="22"/>
          <w:szCs w:val="22"/>
          <w:lang w:val="es-419"/>
        </w:rPr>
        <w:t xml:space="preserve">Llena este </w:t>
      </w:r>
      <w:hyperlink r:id="rId20" w:anchor="form1">
        <w:r w:rsidRPr="7CD9DCA1">
          <w:rPr>
            <w:rStyle w:val="Hyperlink"/>
            <w:rFonts w:asciiTheme="minorHAnsi" w:hAnsiTheme="minorHAnsi" w:cstheme="minorBidi"/>
            <w:sz w:val="22"/>
            <w:szCs w:val="22"/>
            <w:lang w:val="es-419"/>
          </w:rPr>
          <w:t>formulario pequeño</w:t>
        </w:r>
      </w:hyperlink>
      <w:r w:rsidRPr="7CD9DCA1">
        <w:rPr>
          <w:rFonts w:asciiTheme="minorHAnsi" w:hAnsiTheme="minorHAnsi" w:cstheme="minorBidi"/>
          <w:sz w:val="22"/>
          <w:szCs w:val="22"/>
          <w:lang w:val="es-419"/>
        </w:rPr>
        <w:t xml:space="preserve"> y CERISE + SPTF le enviará más información. </w:t>
      </w:r>
    </w:p>
    <w:p w14:paraId="1E227181" w14:textId="3F54A16E" w:rsidR="7CD9DCA1" w:rsidRDefault="7CD9DCA1" w:rsidP="7CD9DCA1">
      <w:pPr>
        <w:pStyle w:val="paragraph"/>
        <w:spacing w:before="0" w:beforeAutospacing="0" w:after="0" w:afterAutospacing="0"/>
        <w:ind w:left="720"/>
        <w:rPr>
          <w:sz w:val="22"/>
          <w:szCs w:val="22"/>
          <w:lang w:val="es-419"/>
        </w:rPr>
      </w:pPr>
    </w:p>
    <w:p w14:paraId="17FF30FA" w14:textId="7FB1B394" w:rsidR="00780738" w:rsidRDefault="7CD9DCA1" w:rsidP="7CD9DCA1">
      <w:pPr>
        <w:pStyle w:val="paragraph"/>
        <w:spacing w:before="0" w:after="0"/>
        <w:ind w:left="720"/>
        <w:textAlignment w:val="baseline"/>
        <w:rPr>
          <w:rFonts w:asciiTheme="minorHAnsi" w:hAnsiTheme="minorHAnsi" w:cstheme="minorBidi"/>
          <w:sz w:val="22"/>
          <w:szCs w:val="22"/>
          <w:lang w:val="es-419"/>
        </w:rPr>
      </w:pPr>
      <w:r w:rsidRPr="7CD9DCA1">
        <w:rPr>
          <w:rFonts w:asciiTheme="minorHAnsi" w:hAnsiTheme="minorHAnsi" w:cstheme="minorBidi"/>
          <w:b/>
          <w:bCs/>
          <w:sz w:val="22"/>
          <w:szCs w:val="22"/>
          <w:lang w:val="es-419"/>
        </w:rPr>
        <w:t>2. Después de unirse al Camino para la Protección al Cliente, dé el siguiente paso. El camino de cada proveedor hacia la excelencia en la protección al cliente será único.</w:t>
      </w:r>
      <w:r w:rsidRPr="7CD9DCA1">
        <w:rPr>
          <w:rFonts w:asciiTheme="minorHAnsi" w:hAnsiTheme="minorHAnsi" w:cstheme="minorBidi"/>
          <w:sz w:val="22"/>
          <w:szCs w:val="22"/>
          <w:lang w:val="es-419"/>
        </w:rPr>
        <w:t> </w:t>
      </w:r>
      <w:hyperlink r:id="rId21">
        <w:r w:rsidRPr="7CD9DCA1">
          <w:rPr>
            <w:rStyle w:val="Hyperlink"/>
            <w:rFonts w:asciiTheme="minorHAnsi" w:hAnsiTheme="minorHAnsi" w:cstheme="minorBidi"/>
            <w:sz w:val="22"/>
            <w:szCs w:val="22"/>
            <w:lang w:val="es-419"/>
          </w:rPr>
          <w:t>Este sencillo árbol de decisiones</w:t>
        </w:r>
      </w:hyperlink>
      <w:r w:rsidRPr="7CD9DCA1">
        <w:rPr>
          <w:rFonts w:asciiTheme="minorHAnsi" w:hAnsiTheme="minorHAnsi" w:cstheme="minorBidi"/>
          <w:sz w:val="22"/>
          <w:szCs w:val="22"/>
          <w:lang w:val="es-419"/>
        </w:rPr>
        <w:t> le ayudará al PSF a escoger sus próximos pasos. Consulte la página de </w:t>
      </w:r>
      <w:hyperlink r:id="rId22">
        <w:r w:rsidRPr="7CD9DCA1">
          <w:rPr>
            <w:rStyle w:val="Hyperlink"/>
            <w:rFonts w:asciiTheme="minorHAnsi" w:hAnsiTheme="minorHAnsi" w:cstheme="minorBidi"/>
            <w:sz w:val="22"/>
            <w:szCs w:val="22"/>
            <w:lang w:val="es-419"/>
          </w:rPr>
          <w:t>recursos para cada paso</w:t>
        </w:r>
      </w:hyperlink>
      <w:r w:rsidRPr="7CD9DCA1">
        <w:rPr>
          <w:rFonts w:asciiTheme="minorHAnsi" w:hAnsiTheme="minorHAnsi" w:cstheme="minorBidi"/>
          <w:sz w:val="22"/>
          <w:szCs w:val="22"/>
          <w:lang w:val="es-419"/>
        </w:rPr>
        <w:t> a fin de obtener más ideas.  </w:t>
      </w:r>
      <w:r w:rsidR="008A41BC">
        <w:br/>
      </w:r>
    </w:p>
    <w:p w14:paraId="3AB59BA9" w14:textId="3579AD6E" w:rsidR="008A41BC" w:rsidRPr="00721ED8" w:rsidRDefault="008A41BC" w:rsidP="00780738">
      <w:pPr>
        <w:pStyle w:val="paragraph"/>
        <w:spacing w:before="0" w:after="0"/>
        <w:textAlignment w:val="baseline"/>
        <w:rPr>
          <w:rFonts w:asciiTheme="minorHAnsi" w:hAnsiTheme="minorHAnsi" w:cstheme="minorHAnsi"/>
          <w:sz w:val="22"/>
          <w:szCs w:val="22"/>
          <w:lang w:val="es-419"/>
        </w:rPr>
      </w:pPr>
      <w:r w:rsidRPr="00780738">
        <w:rPr>
          <w:rFonts w:asciiTheme="minorHAnsi" w:hAnsiTheme="minorHAnsi" w:cstheme="minorHAnsi"/>
          <w:color w:val="000000" w:themeColor="text1"/>
          <w:sz w:val="22"/>
          <w:szCs w:val="22"/>
          <w:lang w:val="es-419"/>
        </w:rPr>
        <w:t>Participar en el Camino para la Protección al Cliente es totalmente gratis. [</w:t>
      </w:r>
      <w:r w:rsidR="00780738" w:rsidRPr="00780738">
        <w:rPr>
          <w:rFonts w:asciiTheme="minorHAnsi" w:hAnsiTheme="minorHAnsi" w:cstheme="minorHAnsi"/>
          <w:color w:val="ED5C38"/>
          <w:sz w:val="22"/>
          <w:szCs w:val="22"/>
          <w:lang w:val="es-419"/>
        </w:rPr>
        <w:t>N</w:t>
      </w:r>
      <w:r w:rsidRPr="00780738">
        <w:rPr>
          <w:rFonts w:asciiTheme="minorHAnsi" w:hAnsiTheme="minorHAnsi" w:cstheme="minorHAnsi"/>
          <w:color w:val="ED5C38"/>
          <w:sz w:val="22"/>
          <w:szCs w:val="22"/>
          <w:lang w:val="es-419"/>
        </w:rPr>
        <w:t>ombre de su organización</w:t>
      </w:r>
      <w:r w:rsidRPr="00780738">
        <w:rPr>
          <w:rFonts w:asciiTheme="minorHAnsi" w:hAnsiTheme="minorHAnsi" w:cstheme="minorHAnsi"/>
          <w:color w:val="000000" w:themeColor="text1"/>
          <w:sz w:val="22"/>
          <w:szCs w:val="22"/>
          <w:lang w:val="es-419"/>
        </w:rPr>
        <w:t>] anima a todos los proveedores de servicios financieros</w:t>
      </w:r>
      <w:r w:rsidR="00722A4D" w:rsidRPr="00780738">
        <w:rPr>
          <w:rFonts w:asciiTheme="minorHAnsi" w:hAnsiTheme="minorHAnsi" w:cstheme="minorHAnsi"/>
          <w:color w:val="000000" w:themeColor="text1"/>
          <w:sz w:val="22"/>
          <w:szCs w:val="22"/>
          <w:lang w:val="es-419"/>
        </w:rPr>
        <w:t xml:space="preserve"> en que inv</w:t>
      </w:r>
      <w:r w:rsidR="001D74EC" w:rsidRPr="00780738">
        <w:rPr>
          <w:rFonts w:asciiTheme="minorHAnsi" w:hAnsiTheme="minorHAnsi" w:cstheme="minorHAnsi"/>
          <w:color w:val="000000" w:themeColor="text1"/>
          <w:sz w:val="22"/>
          <w:szCs w:val="22"/>
          <w:lang w:val="es-419"/>
        </w:rPr>
        <w:t>ierte</w:t>
      </w:r>
      <w:r w:rsidRPr="00780738">
        <w:rPr>
          <w:rFonts w:asciiTheme="minorHAnsi" w:hAnsiTheme="minorHAnsi" w:cstheme="minorHAnsi"/>
          <w:color w:val="000000" w:themeColor="text1"/>
          <w:sz w:val="22"/>
          <w:szCs w:val="22"/>
          <w:lang w:val="es-419"/>
        </w:rPr>
        <w:t xml:space="preserve"> </w:t>
      </w:r>
      <w:r w:rsidRPr="00780738">
        <w:rPr>
          <w:rStyle w:val="normaltextrun"/>
          <w:rFonts w:asciiTheme="minorHAnsi" w:hAnsiTheme="minorHAnsi" w:cstheme="minorHAnsi"/>
          <w:color w:val="000000" w:themeColor="text1"/>
          <w:sz w:val="22"/>
          <w:szCs w:val="22"/>
          <w:lang w:val="es-419"/>
        </w:rPr>
        <w:t>a unirse al Camino para la Protección al Cliente. </w:t>
      </w:r>
      <w:r w:rsidRPr="00780738">
        <w:rPr>
          <w:rFonts w:asciiTheme="minorHAnsi" w:hAnsiTheme="minorHAnsi" w:cstheme="minorHAnsi"/>
          <w:color w:val="000000" w:themeColor="text1"/>
          <w:sz w:val="22"/>
          <w:szCs w:val="22"/>
          <w:lang w:val="es-419"/>
        </w:rPr>
        <w:t>Solo a través de la acción colectiva podemos garantizar la estabilidad y la vitalidad del sector. Ningún proveedor puede lograr esto solo, por lo que animamos la participación global. </w:t>
      </w:r>
    </w:p>
    <w:p w14:paraId="6421884C" w14:textId="207C4489" w:rsidR="008A41BC" w:rsidRPr="00721ED8" w:rsidRDefault="008A41BC" w:rsidP="7CD9DCA1">
      <w:pPr>
        <w:pStyle w:val="NormalWeb"/>
        <w:shd w:val="clear" w:color="auto" w:fill="FFFFFF" w:themeFill="background1"/>
        <w:rPr>
          <w:rFonts w:asciiTheme="minorHAnsi" w:hAnsiTheme="minorHAnsi"/>
          <w:color w:val="505050"/>
          <w:sz w:val="22"/>
          <w:szCs w:val="22"/>
          <w:lang w:val="es-419"/>
        </w:rPr>
      </w:pPr>
      <w:r w:rsidRPr="7CD9DCA1">
        <w:rPr>
          <w:rFonts w:asciiTheme="minorHAnsi" w:hAnsiTheme="minorHAnsi"/>
          <w:color w:val="000000" w:themeColor="text1"/>
          <w:sz w:val="22"/>
          <w:szCs w:val="22"/>
          <w:lang w:val="es-419"/>
        </w:rPr>
        <w:t xml:space="preserve">Escribe a </w:t>
      </w:r>
      <w:hyperlink r:id="rId23">
        <w:r w:rsidR="7CD9DCA1" w:rsidRPr="7CD9DCA1">
          <w:rPr>
            <w:rStyle w:val="Hyperlink"/>
            <w:rFonts w:asciiTheme="minorHAnsi" w:hAnsiTheme="minorHAnsi"/>
            <w:sz w:val="22"/>
            <w:szCs w:val="22"/>
            <w:lang w:val="es-419"/>
          </w:rPr>
          <w:t>cppathway@sptfnetwork.org</w:t>
        </w:r>
      </w:hyperlink>
      <w:r w:rsidRPr="7CD9DCA1">
        <w:rPr>
          <w:rFonts w:asciiTheme="minorHAnsi" w:hAnsiTheme="minorHAnsi"/>
          <w:color w:val="000000" w:themeColor="text1"/>
          <w:sz w:val="22"/>
          <w:szCs w:val="22"/>
          <w:lang w:val="es-419"/>
        </w:rPr>
        <w:t xml:space="preserve"> </w:t>
      </w:r>
      <w:r w:rsidR="005B6A0D" w:rsidRPr="7CD9DCA1">
        <w:rPr>
          <w:rFonts w:asciiTheme="minorHAnsi" w:hAnsiTheme="minorHAnsi"/>
          <w:color w:val="000000" w:themeColor="text1"/>
          <w:sz w:val="22"/>
          <w:szCs w:val="22"/>
          <w:lang w:val="es-419"/>
        </w:rPr>
        <w:t>con sus preguntas.</w:t>
      </w:r>
    </w:p>
    <w:p w14:paraId="7576B21C" w14:textId="77777777" w:rsidR="008A41BC" w:rsidRPr="00721ED8" w:rsidRDefault="008A41BC" w:rsidP="008A41BC">
      <w:pPr>
        <w:pStyle w:val="paragraph"/>
        <w:spacing w:before="0" w:beforeAutospacing="0" w:after="0" w:afterAutospacing="0"/>
        <w:textAlignment w:val="baseline"/>
        <w:rPr>
          <w:rFonts w:asciiTheme="minorHAnsi" w:hAnsiTheme="minorHAnsi" w:cstheme="minorHAnsi"/>
          <w:sz w:val="22"/>
          <w:szCs w:val="22"/>
          <w:lang w:val="es-419"/>
        </w:rPr>
      </w:pPr>
      <w:r>
        <w:br/>
      </w:r>
      <w:r w:rsidR="7CD9DCA1" w:rsidRPr="7CD9DCA1">
        <w:rPr>
          <w:rFonts w:asciiTheme="minorHAnsi" w:hAnsiTheme="minorHAnsi" w:cstheme="minorBidi"/>
          <w:sz w:val="22"/>
          <w:szCs w:val="22"/>
          <w:lang w:val="es-419"/>
        </w:rPr>
        <w:t>Saludos cordiales,</w:t>
      </w:r>
    </w:p>
    <w:p w14:paraId="7BAD6F20" w14:textId="4F4CE691" w:rsidR="00641F71" w:rsidRPr="00721ED8" w:rsidRDefault="7CD9DCA1" w:rsidP="7CD9DCA1">
      <w:pPr>
        <w:rPr>
          <w:sz w:val="22"/>
          <w:szCs w:val="22"/>
          <w:lang w:val="es-419"/>
        </w:rPr>
      </w:pPr>
      <w:r w:rsidRPr="7CD9DCA1">
        <w:rPr>
          <w:sz w:val="22"/>
          <w:szCs w:val="22"/>
          <w:lang w:val="es-419"/>
        </w:rPr>
        <w:t>[</w:t>
      </w:r>
      <w:r w:rsidRPr="7CD9DCA1">
        <w:rPr>
          <w:color w:val="ED7D31" w:themeColor="accent2"/>
          <w:sz w:val="22"/>
          <w:szCs w:val="22"/>
          <w:lang w:val="es-419"/>
        </w:rPr>
        <w:t>Nombre</w:t>
      </w:r>
      <w:r w:rsidRPr="7CD9DCA1">
        <w:rPr>
          <w:sz w:val="22"/>
          <w:szCs w:val="22"/>
          <w:lang w:val="es-419"/>
        </w:rPr>
        <w:t>]</w:t>
      </w:r>
    </w:p>
    <w:sectPr w:rsidR="00641F71" w:rsidRPr="00721ED8">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17D8E" w14:textId="77777777" w:rsidR="00153F7F" w:rsidRDefault="00153F7F" w:rsidP="00AB0F18">
      <w:r>
        <w:separator/>
      </w:r>
    </w:p>
  </w:endnote>
  <w:endnote w:type="continuationSeparator" w:id="0">
    <w:p w14:paraId="1C2D135C" w14:textId="77777777" w:rsidR="00153F7F" w:rsidRDefault="00153F7F" w:rsidP="00AB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8900859"/>
      <w:docPartObj>
        <w:docPartGallery w:val="Page Numbers (Bottom of Page)"/>
        <w:docPartUnique/>
      </w:docPartObj>
    </w:sdtPr>
    <w:sdtEndPr>
      <w:rPr>
        <w:rStyle w:val="PageNumber"/>
      </w:rPr>
    </w:sdtEndPr>
    <w:sdtContent>
      <w:p w14:paraId="1C8523CA" w14:textId="268F0161" w:rsidR="00AB0F18" w:rsidRDefault="00AB0F18" w:rsidP="001F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271D1" w14:textId="77777777" w:rsidR="00AB0F18" w:rsidRDefault="00AB0F18" w:rsidP="00AB0F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728965"/>
      <w:docPartObj>
        <w:docPartGallery w:val="Page Numbers (Bottom of Page)"/>
        <w:docPartUnique/>
      </w:docPartObj>
    </w:sdtPr>
    <w:sdtEndPr>
      <w:rPr>
        <w:rStyle w:val="PageNumber"/>
      </w:rPr>
    </w:sdtEndPr>
    <w:sdtContent>
      <w:p w14:paraId="7A3D2F03" w14:textId="294D2B2A" w:rsidR="00AB0F18" w:rsidRDefault="00AB0F18" w:rsidP="001F2F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16A823" w14:textId="77777777" w:rsidR="00AB0F18" w:rsidRDefault="00AB0F18" w:rsidP="00AB0F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07463" w14:textId="77777777" w:rsidR="00153F7F" w:rsidRDefault="00153F7F" w:rsidP="00AB0F18">
      <w:r>
        <w:separator/>
      </w:r>
    </w:p>
  </w:footnote>
  <w:footnote w:type="continuationSeparator" w:id="0">
    <w:p w14:paraId="57EBB6CE" w14:textId="77777777" w:rsidR="00153F7F" w:rsidRDefault="00153F7F" w:rsidP="00AB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F56"/>
    <w:multiLevelType w:val="multilevel"/>
    <w:tmpl w:val="7B586D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CA6664"/>
    <w:multiLevelType w:val="multilevel"/>
    <w:tmpl w:val="C55047F6"/>
    <w:lvl w:ilvl="0">
      <w:start w:val="1"/>
      <w:numFmt w:val="decimal"/>
      <w:lvlText w:val="%1."/>
      <w:lvlJc w:val="left"/>
      <w:pPr>
        <w:tabs>
          <w:tab w:val="num" w:pos="-1440"/>
        </w:tabs>
        <w:ind w:left="-144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0"/>
        </w:tabs>
        <w:ind w:left="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1440"/>
        </w:tabs>
        <w:ind w:left="1440" w:hanging="360"/>
      </w:pPr>
    </w:lvl>
    <w:lvl w:ilvl="5" w:tentative="1">
      <w:start w:val="1"/>
      <w:numFmt w:val="decimal"/>
      <w:lvlText w:val="%6."/>
      <w:lvlJc w:val="left"/>
      <w:pPr>
        <w:tabs>
          <w:tab w:val="num" w:pos="2160"/>
        </w:tabs>
        <w:ind w:left="2160" w:hanging="360"/>
      </w:pPr>
    </w:lvl>
    <w:lvl w:ilvl="6" w:tentative="1">
      <w:start w:val="1"/>
      <w:numFmt w:val="decimal"/>
      <w:lvlText w:val="%7."/>
      <w:lvlJc w:val="left"/>
      <w:pPr>
        <w:tabs>
          <w:tab w:val="num" w:pos="2880"/>
        </w:tabs>
        <w:ind w:left="2880" w:hanging="360"/>
      </w:pPr>
    </w:lvl>
    <w:lvl w:ilvl="7" w:tentative="1">
      <w:start w:val="1"/>
      <w:numFmt w:val="decimal"/>
      <w:lvlText w:val="%8."/>
      <w:lvlJc w:val="left"/>
      <w:pPr>
        <w:tabs>
          <w:tab w:val="num" w:pos="3600"/>
        </w:tabs>
        <w:ind w:left="3600" w:hanging="360"/>
      </w:pPr>
    </w:lvl>
    <w:lvl w:ilvl="8" w:tentative="1">
      <w:start w:val="1"/>
      <w:numFmt w:val="decimal"/>
      <w:lvlText w:val="%9."/>
      <w:lvlJc w:val="left"/>
      <w:pPr>
        <w:tabs>
          <w:tab w:val="num" w:pos="4320"/>
        </w:tabs>
        <w:ind w:left="4320" w:hanging="360"/>
      </w:pPr>
    </w:lvl>
  </w:abstractNum>
  <w:abstractNum w:abstractNumId="2" w15:restartNumberingAfterBreak="0">
    <w:nsid w:val="15B865B9"/>
    <w:multiLevelType w:val="hybridMultilevel"/>
    <w:tmpl w:val="E068B11C"/>
    <w:lvl w:ilvl="0" w:tplc="E90AE9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E697F"/>
    <w:multiLevelType w:val="hybridMultilevel"/>
    <w:tmpl w:val="0FBE68F4"/>
    <w:lvl w:ilvl="0" w:tplc="E90AE9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75084"/>
    <w:multiLevelType w:val="hybridMultilevel"/>
    <w:tmpl w:val="41A827E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 w15:restartNumberingAfterBreak="0">
    <w:nsid w:val="5F661368"/>
    <w:multiLevelType w:val="hybridMultilevel"/>
    <w:tmpl w:val="EAFE9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6F6C61"/>
    <w:multiLevelType w:val="multilevel"/>
    <w:tmpl w:val="1DCC9A94"/>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71"/>
    <w:rsid w:val="00000771"/>
    <w:rsid w:val="00004DD6"/>
    <w:rsid w:val="0004303C"/>
    <w:rsid w:val="000B3A5F"/>
    <w:rsid w:val="00153F7F"/>
    <w:rsid w:val="001566B8"/>
    <w:rsid w:val="001633AB"/>
    <w:rsid w:val="001A02CF"/>
    <w:rsid w:val="001D69D0"/>
    <w:rsid w:val="001D74EC"/>
    <w:rsid w:val="001F2EAB"/>
    <w:rsid w:val="002944AD"/>
    <w:rsid w:val="002A76A4"/>
    <w:rsid w:val="002B1BE1"/>
    <w:rsid w:val="002F1192"/>
    <w:rsid w:val="002F2B76"/>
    <w:rsid w:val="00326107"/>
    <w:rsid w:val="00335A35"/>
    <w:rsid w:val="0034278C"/>
    <w:rsid w:val="00363669"/>
    <w:rsid w:val="00374C2B"/>
    <w:rsid w:val="00383E1A"/>
    <w:rsid w:val="003D0BB8"/>
    <w:rsid w:val="003D7C11"/>
    <w:rsid w:val="003E4773"/>
    <w:rsid w:val="00414E9F"/>
    <w:rsid w:val="004154A1"/>
    <w:rsid w:val="0042545A"/>
    <w:rsid w:val="00441DDE"/>
    <w:rsid w:val="004A24FF"/>
    <w:rsid w:val="00534B55"/>
    <w:rsid w:val="00573F2A"/>
    <w:rsid w:val="00584EC2"/>
    <w:rsid w:val="0059689E"/>
    <w:rsid w:val="005B6A0D"/>
    <w:rsid w:val="005E7B5F"/>
    <w:rsid w:val="005F6922"/>
    <w:rsid w:val="006133FD"/>
    <w:rsid w:val="00641F71"/>
    <w:rsid w:val="0065189B"/>
    <w:rsid w:val="006C3A91"/>
    <w:rsid w:val="006C4D73"/>
    <w:rsid w:val="006F5435"/>
    <w:rsid w:val="006F6ACB"/>
    <w:rsid w:val="007036F4"/>
    <w:rsid w:val="00721ED8"/>
    <w:rsid w:val="00722A4D"/>
    <w:rsid w:val="00736257"/>
    <w:rsid w:val="00780738"/>
    <w:rsid w:val="00783B2D"/>
    <w:rsid w:val="007872E1"/>
    <w:rsid w:val="007A5596"/>
    <w:rsid w:val="007B515F"/>
    <w:rsid w:val="008063EF"/>
    <w:rsid w:val="00807C38"/>
    <w:rsid w:val="0082097E"/>
    <w:rsid w:val="00821F8A"/>
    <w:rsid w:val="0084111E"/>
    <w:rsid w:val="00855484"/>
    <w:rsid w:val="00855CAA"/>
    <w:rsid w:val="008570BA"/>
    <w:rsid w:val="0089554C"/>
    <w:rsid w:val="008968F2"/>
    <w:rsid w:val="008A41BC"/>
    <w:rsid w:val="008B6C54"/>
    <w:rsid w:val="008D1604"/>
    <w:rsid w:val="008D41F0"/>
    <w:rsid w:val="00962157"/>
    <w:rsid w:val="009A40FD"/>
    <w:rsid w:val="009E023A"/>
    <w:rsid w:val="009E39B5"/>
    <w:rsid w:val="00AA1441"/>
    <w:rsid w:val="00AA1F91"/>
    <w:rsid w:val="00AB0F18"/>
    <w:rsid w:val="00B33578"/>
    <w:rsid w:val="00B4278C"/>
    <w:rsid w:val="00BD6CA8"/>
    <w:rsid w:val="00BE5B49"/>
    <w:rsid w:val="00C00C62"/>
    <w:rsid w:val="00C148EA"/>
    <w:rsid w:val="00C154D6"/>
    <w:rsid w:val="00C24D48"/>
    <w:rsid w:val="00C45791"/>
    <w:rsid w:val="00C478E2"/>
    <w:rsid w:val="00C71909"/>
    <w:rsid w:val="00C83C32"/>
    <w:rsid w:val="00CA27F8"/>
    <w:rsid w:val="00CA7805"/>
    <w:rsid w:val="00CF6244"/>
    <w:rsid w:val="00D16CAC"/>
    <w:rsid w:val="00D25E06"/>
    <w:rsid w:val="00D908A5"/>
    <w:rsid w:val="00DE3C11"/>
    <w:rsid w:val="00DE5C96"/>
    <w:rsid w:val="00E15801"/>
    <w:rsid w:val="00E166E2"/>
    <w:rsid w:val="00E3431F"/>
    <w:rsid w:val="00E62945"/>
    <w:rsid w:val="00E96713"/>
    <w:rsid w:val="00EC0241"/>
    <w:rsid w:val="00ED7B3F"/>
    <w:rsid w:val="00EF4FC6"/>
    <w:rsid w:val="00F31290"/>
    <w:rsid w:val="00F95D4E"/>
    <w:rsid w:val="7CD9D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C28CC"/>
  <w15:chartTrackingRefBased/>
  <w15:docId w15:val="{3C4E3E2A-5AE5-7E40-97B6-0ABA4D8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F71"/>
  </w:style>
  <w:style w:type="paragraph" w:styleId="Heading1">
    <w:name w:val="heading 1"/>
    <w:basedOn w:val="Normal"/>
    <w:next w:val="Normal"/>
    <w:link w:val="Heading1Char"/>
    <w:uiPriority w:val="9"/>
    <w:qFormat/>
    <w:rsid w:val="00641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F7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F71"/>
    <w:rPr>
      <w:color w:val="0563C1" w:themeColor="hyperlink"/>
      <w:u w:val="single"/>
    </w:rPr>
  </w:style>
  <w:style w:type="character" w:customStyle="1" w:styleId="Heading2Char">
    <w:name w:val="Heading 2 Char"/>
    <w:basedOn w:val="DefaultParagraphFont"/>
    <w:link w:val="Heading2"/>
    <w:uiPriority w:val="9"/>
    <w:rsid w:val="00641F7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41F71"/>
    <w:pPr>
      <w:ind w:left="720"/>
      <w:contextualSpacing/>
    </w:pPr>
  </w:style>
  <w:style w:type="character" w:customStyle="1" w:styleId="normaltextrun">
    <w:name w:val="normaltextrun"/>
    <w:basedOn w:val="DefaultParagraphFont"/>
    <w:rsid w:val="00641F71"/>
  </w:style>
  <w:style w:type="character" w:customStyle="1" w:styleId="eop">
    <w:name w:val="eop"/>
    <w:basedOn w:val="DefaultParagraphFont"/>
    <w:rsid w:val="00641F71"/>
  </w:style>
  <w:style w:type="paragraph" w:customStyle="1" w:styleId="paragraph">
    <w:name w:val="paragraph"/>
    <w:basedOn w:val="Normal"/>
    <w:rsid w:val="00641F71"/>
    <w:pPr>
      <w:spacing w:before="100" w:beforeAutospacing="1" w:after="100" w:afterAutospacing="1"/>
    </w:pPr>
    <w:rPr>
      <w:rFonts w:ascii="Times New Roman" w:eastAsia="Times New Roman" w:hAnsi="Times New Roman" w:cs="Times New Roman"/>
    </w:rPr>
  </w:style>
  <w:style w:type="character" w:customStyle="1" w:styleId="scxw171245235">
    <w:name w:val="scxw171245235"/>
    <w:basedOn w:val="DefaultParagraphFont"/>
    <w:rsid w:val="00641F71"/>
  </w:style>
  <w:style w:type="character" w:customStyle="1" w:styleId="scxw116168290">
    <w:name w:val="scxw116168290"/>
    <w:basedOn w:val="DefaultParagraphFont"/>
    <w:rsid w:val="00641F71"/>
  </w:style>
  <w:style w:type="paragraph" w:styleId="NormalWeb">
    <w:name w:val="Normal (Web)"/>
    <w:basedOn w:val="Normal"/>
    <w:uiPriority w:val="99"/>
    <w:semiHidden/>
    <w:unhideWhenUsed/>
    <w:rsid w:val="00641F71"/>
    <w:rPr>
      <w:rFonts w:ascii="Times New Roman" w:hAnsi="Times New Roman"/>
    </w:rPr>
  </w:style>
  <w:style w:type="character" w:styleId="UnresolvedMention">
    <w:name w:val="Unresolved Mention"/>
    <w:basedOn w:val="DefaultParagraphFont"/>
    <w:uiPriority w:val="99"/>
    <w:semiHidden/>
    <w:unhideWhenUsed/>
    <w:rsid w:val="00641F71"/>
    <w:rPr>
      <w:color w:val="605E5C"/>
      <w:shd w:val="clear" w:color="auto" w:fill="E1DFDD"/>
    </w:rPr>
  </w:style>
  <w:style w:type="character" w:styleId="FollowedHyperlink">
    <w:name w:val="FollowedHyperlink"/>
    <w:basedOn w:val="DefaultParagraphFont"/>
    <w:uiPriority w:val="99"/>
    <w:semiHidden/>
    <w:unhideWhenUsed/>
    <w:rsid w:val="00641F71"/>
    <w:rPr>
      <w:color w:val="954F72" w:themeColor="followedHyperlink"/>
      <w:u w:val="single"/>
    </w:rPr>
  </w:style>
  <w:style w:type="character" w:customStyle="1" w:styleId="Heading1Char">
    <w:name w:val="Heading 1 Char"/>
    <w:basedOn w:val="DefaultParagraphFont"/>
    <w:link w:val="Heading1"/>
    <w:uiPriority w:val="9"/>
    <w:rsid w:val="00641F7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41F71"/>
    <w:pPr>
      <w:spacing w:before="480" w:line="276" w:lineRule="auto"/>
      <w:outlineLvl w:val="9"/>
    </w:pPr>
    <w:rPr>
      <w:b/>
      <w:bCs/>
      <w:sz w:val="28"/>
      <w:szCs w:val="28"/>
    </w:rPr>
  </w:style>
  <w:style w:type="paragraph" w:styleId="TOC2">
    <w:name w:val="toc 2"/>
    <w:basedOn w:val="Normal"/>
    <w:next w:val="Normal"/>
    <w:autoRedefine/>
    <w:uiPriority w:val="39"/>
    <w:unhideWhenUsed/>
    <w:rsid w:val="00641F71"/>
    <w:pPr>
      <w:ind w:left="240"/>
    </w:pPr>
    <w:rPr>
      <w:rFonts w:cstheme="minorHAnsi"/>
      <w:smallCaps/>
      <w:sz w:val="20"/>
      <w:szCs w:val="20"/>
    </w:rPr>
  </w:style>
  <w:style w:type="paragraph" w:styleId="TOC1">
    <w:name w:val="toc 1"/>
    <w:basedOn w:val="Normal"/>
    <w:next w:val="Normal"/>
    <w:autoRedefine/>
    <w:uiPriority w:val="39"/>
    <w:semiHidden/>
    <w:unhideWhenUsed/>
    <w:rsid w:val="00641F71"/>
    <w:pPr>
      <w:spacing w:before="120" w:after="120"/>
    </w:pPr>
    <w:rPr>
      <w:rFonts w:cstheme="minorHAnsi"/>
      <w:b/>
      <w:bCs/>
      <w:caps/>
      <w:sz w:val="20"/>
      <w:szCs w:val="20"/>
    </w:rPr>
  </w:style>
  <w:style w:type="paragraph" w:styleId="TOC3">
    <w:name w:val="toc 3"/>
    <w:basedOn w:val="Normal"/>
    <w:next w:val="Normal"/>
    <w:autoRedefine/>
    <w:uiPriority w:val="39"/>
    <w:semiHidden/>
    <w:unhideWhenUsed/>
    <w:rsid w:val="00641F71"/>
    <w:pPr>
      <w:ind w:left="480"/>
    </w:pPr>
    <w:rPr>
      <w:rFonts w:cstheme="minorHAnsi"/>
      <w:i/>
      <w:iCs/>
      <w:sz w:val="20"/>
      <w:szCs w:val="20"/>
    </w:rPr>
  </w:style>
  <w:style w:type="paragraph" w:styleId="TOC4">
    <w:name w:val="toc 4"/>
    <w:basedOn w:val="Normal"/>
    <w:next w:val="Normal"/>
    <w:autoRedefine/>
    <w:uiPriority w:val="39"/>
    <w:semiHidden/>
    <w:unhideWhenUsed/>
    <w:rsid w:val="00641F71"/>
    <w:pPr>
      <w:ind w:left="720"/>
    </w:pPr>
    <w:rPr>
      <w:rFonts w:cstheme="minorHAnsi"/>
      <w:sz w:val="18"/>
      <w:szCs w:val="18"/>
    </w:rPr>
  </w:style>
  <w:style w:type="paragraph" w:styleId="TOC5">
    <w:name w:val="toc 5"/>
    <w:basedOn w:val="Normal"/>
    <w:next w:val="Normal"/>
    <w:autoRedefine/>
    <w:uiPriority w:val="39"/>
    <w:semiHidden/>
    <w:unhideWhenUsed/>
    <w:rsid w:val="00641F71"/>
    <w:pPr>
      <w:ind w:left="960"/>
    </w:pPr>
    <w:rPr>
      <w:rFonts w:cstheme="minorHAnsi"/>
      <w:sz w:val="18"/>
      <w:szCs w:val="18"/>
    </w:rPr>
  </w:style>
  <w:style w:type="paragraph" w:styleId="TOC6">
    <w:name w:val="toc 6"/>
    <w:basedOn w:val="Normal"/>
    <w:next w:val="Normal"/>
    <w:autoRedefine/>
    <w:uiPriority w:val="39"/>
    <w:semiHidden/>
    <w:unhideWhenUsed/>
    <w:rsid w:val="00641F71"/>
    <w:pPr>
      <w:ind w:left="1200"/>
    </w:pPr>
    <w:rPr>
      <w:rFonts w:cstheme="minorHAnsi"/>
      <w:sz w:val="18"/>
      <w:szCs w:val="18"/>
    </w:rPr>
  </w:style>
  <w:style w:type="paragraph" w:styleId="TOC7">
    <w:name w:val="toc 7"/>
    <w:basedOn w:val="Normal"/>
    <w:next w:val="Normal"/>
    <w:autoRedefine/>
    <w:uiPriority w:val="39"/>
    <w:semiHidden/>
    <w:unhideWhenUsed/>
    <w:rsid w:val="00641F71"/>
    <w:pPr>
      <w:ind w:left="1440"/>
    </w:pPr>
    <w:rPr>
      <w:rFonts w:cstheme="minorHAnsi"/>
      <w:sz w:val="18"/>
      <w:szCs w:val="18"/>
    </w:rPr>
  </w:style>
  <w:style w:type="paragraph" w:styleId="TOC8">
    <w:name w:val="toc 8"/>
    <w:basedOn w:val="Normal"/>
    <w:next w:val="Normal"/>
    <w:autoRedefine/>
    <w:uiPriority w:val="39"/>
    <w:semiHidden/>
    <w:unhideWhenUsed/>
    <w:rsid w:val="00641F71"/>
    <w:pPr>
      <w:ind w:left="1680"/>
    </w:pPr>
    <w:rPr>
      <w:rFonts w:cstheme="minorHAnsi"/>
      <w:sz w:val="18"/>
      <w:szCs w:val="18"/>
    </w:rPr>
  </w:style>
  <w:style w:type="paragraph" w:styleId="TOC9">
    <w:name w:val="toc 9"/>
    <w:basedOn w:val="Normal"/>
    <w:next w:val="Normal"/>
    <w:autoRedefine/>
    <w:uiPriority w:val="39"/>
    <w:semiHidden/>
    <w:unhideWhenUsed/>
    <w:rsid w:val="00641F71"/>
    <w:pPr>
      <w:ind w:left="1920"/>
    </w:pPr>
    <w:rPr>
      <w:rFonts w:cstheme="minorHAnsi"/>
      <w:sz w:val="18"/>
      <w:szCs w:val="18"/>
    </w:rPr>
  </w:style>
  <w:style w:type="paragraph" w:styleId="Footer">
    <w:name w:val="footer"/>
    <w:basedOn w:val="Normal"/>
    <w:link w:val="FooterChar"/>
    <w:uiPriority w:val="99"/>
    <w:unhideWhenUsed/>
    <w:rsid w:val="00AB0F18"/>
    <w:pPr>
      <w:tabs>
        <w:tab w:val="center" w:pos="4680"/>
        <w:tab w:val="right" w:pos="9360"/>
      </w:tabs>
    </w:pPr>
  </w:style>
  <w:style w:type="character" w:customStyle="1" w:styleId="FooterChar">
    <w:name w:val="Footer Char"/>
    <w:basedOn w:val="DefaultParagraphFont"/>
    <w:link w:val="Footer"/>
    <w:uiPriority w:val="99"/>
    <w:rsid w:val="00AB0F18"/>
  </w:style>
  <w:style w:type="character" w:styleId="PageNumber">
    <w:name w:val="page number"/>
    <w:basedOn w:val="DefaultParagraphFont"/>
    <w:uiPriority w:val="99"/>
    <w:semiHidden/>
    <w:unhideWhenUsed/>
    <w:rsid w:val="00AB0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58916">
      <w:bodyDiv w:val="1"/>
      <w:marLeft w:val="0"/>
      <w:marRight w:val="0"/>
      <w:marTop w:val="0"/>
      <w:marBottom w:val="0"/>
      <w:divBdr>
        <w:top w:val="none" w:sz="0" w:space="0" w:color="auto"/>
        <w:left w:val="none" w:sz="0" w:space="0" w:color="auto"/>
        <w:bottom w:val="none" w:sz="0" w:space="0" w:color="auto"/>
        <w:right w:val="none" w:sz="0" w:space="0" w:color="auto"/>
      </w:divBdr>
    </w:div>
    <w:div w:id="750977665">
      <w:bodyDiv w:val="1"/>
      <w:marLeft w:val="0"/>
      <w:marRight w:val="0"/>
      <w:marTop w:val="0"/>
      <w:marBottom w:val="0"/>
      <w:divBdr>
        <w:top w:val="none" w:sz="0" w:space="0" w:color="auto"/>
        <w:left w:val="none" w:sz="0" w:space="0" w:color="auto"/>
        <w:bottom w:val="none" w:sz="0" w:space="0" w:color="auto"/>
        <w:right w:val="none" w:sz="0" w:space="0" w:color="auto"/>
      </w:divBdr>
      <w:divsChild>
        <w:div w:id="1203052565">
          <w:marLeft w:val="0"/>
          <w:marRight w:val="0"/>
          <w:marTop w:val="0"/>
          <w:marBottom w:val="0"/>
          <w:divBdr>
            <w:top w:val="none" w:sz="0" w:space="0" w:color="auto"/>
            <w:left w:val="none" w:sz="0" w:space="0" w:color="auto"/>
            <w:bottom w:val="none" w:sz="0" w:space="0" w:color="auto"/>
            <w:right w:val="none" w:sz="0" w:space="0" w:color="auto"/>
          </w:divBdr>
          <w:divsChild>
            <w:div w:id="1369531995">
              <w:marLeft w:val="0"/>
              <w:marRight w:val="0"/>
              <w:marTop w:val="0"/>
              <w:marBottom w:val="0"/>
              <w:divBdr>
                <w:top w:val="none" w:sz="0" w:space="0" w:color="auto"/>
                <w:left w:val="none" w:sz="0" w:space="0" w:color="auto"/>
                <w:bottom w:val="none" w:sz="0" w:space="0" w:color="auto"/>
                <w:right w:val="none" w:sz="0" w:space="0" w:color="auto"/>
              </w:divBdr>
              <w:divsChild>
                <w:div w:id="363217923">
                  <w:marLeft w:val="0"/>
                  <w:marRight w:val="0"/>
                  <w:marTop w:val="0"/>
                  <w:marBottom w:val="0"/>
                  <w:divBdr>
                    <w:top w:val="none" w:sz="0" w:space="0" w:color="auto"/>
                    <w:left w:val="none" w:sz="0" w:space="0" w:color="auto"/>
                    <w:bottom w:val="none" w:sz="0" w:space="0" w:color="auto"/>
                    <w:right w:val="none" w:sz="0" w:space="0" w:color="auto"/>
                  </w:divBdr>
                  <w:divsChild>
                    <w:div w:id="1142389072">
                      <w:marLeft w:val="0"/>
                      <w:marRight w:val="0"/>
                      <w:marTop w:val="0"/>
                      <w:marBottom w:val="0"/>
                      <w:divBdr>
                        <w:top w:val="none" w:sz="0" w:space="0" w:color="auto"/>
                        <w:left w:val="none" w:sz="0" w:space="0" w:color="auto"/>
                        <w:bottom w:val="none" w:sz="0" w:space="0" w:color="auto"/>
                        <w:right w:val="none" w:sz="0" w:space="0" w:color="auto"/>
                      </w:divBdr>
                      <w:divsChild>
                        <w:div w:id="1641301806">
                          <w:marLeft w:val="0"/>
                          <w:marRight w:val="0"/>
                          <w:marTop w:val="0"/>
                          <w:marBottom w:val="0"/>
                          <w:divBdr>
                            <w:top w:val="none" w:sz="0" w:space="0" w:color="auto"/>
                            <w:left w:val="none" w:sz="0" w:space="0" w:color="auto"/>
                            <w:bottom w:val="none" w:sz="0" w:space="0" w:color="auto"/>
                            <w:right w:val="none" w:sz="0" w:space="0" w:color="auto"/>
                          </w:divBdr>
                          <w:divsChild>
                            <w:div w:id="1339038484">
                              <w:marLeft w:val="0"/>
                              <w:marRight w:val="0"/>
                              <w:marTop w:val="0"/>
                              <w:marBottom w:val="0"/>
                              <w:divBdr>
                                <w:top w:val="none" w:sz="0" w:space="0" w:color="auto"/>
                                <w:left w:val="none" w:sz="0" w:space="0" w:color="auto"/>
                                <w:bottom w:val="none" w:sz="0" w:space="0" w:color="auto"/>
                                <w:right w:val="none" w:sz="0" w:space="0" w:color="auto"/>
                              </w:divBdr>
                              <w:divsChild>
                                <w:div w:id="1786120101">
                                  <w:marLeft w:val="0"/>
                                  <w:marRight w:val="0"/>
                                  <w:marTop w:val="0"/>
                                  <w:marBottom w:val="0"/>
                                  <w:divBdr>
                                    <w:top w:val="none" w:sz="0" w:space="0" w:color="auto"/>
                                    <w:left w:val="none" w:sz="0" w:space="0" w:color="auto"/>
                                    <w:bottom w:val="none" w:sz="0" w:space="0" w:color="auto"/>
                                    <w:right w:val="none" w:sz="0" w:space="0" w:color="auto"/>
                                  </w:divBdr>
                                  <w:divsChild>
                                    <w:div w:id="456409983">
                                      <w:marLeft w:val="0"/>
                                      <w:marRight w:val="0"/>
                                      <w:marTop w:val="0"/>
                                      <w:marBottom w:val="0"/>
                                      <w:divBdr>
                                        <w:top w:val="none" w:sz="0" w:space="0" w:color="auto"/>
                                        <w:left w:val="none" w:sz="0" w:space="0" w:color="auto"/>
                                        <w:bottom w:val="none" w:sz="0" w:space="0" w:color="auto"/>
                                        <w:right w:val="none" w:sz="0" w:space="0" w:color="auto"/>
                                      </w:divBdr>
                                    </w:div>
                                    <w:div w:id="1090350207">
                                      <w:marLeft w:val="0"/>
                                      <w:marRight w:val="0"/>
                                      <w:marTop w:val="0"/>
                                      <w:marBottom w:val="0"/>
                                      <w:divBdr>
                                        <w:top w:val="none" w:sz="0" w:space="0" w:color="auto"/>
                                        <w:left w:val="none" w:sz="0" w:space="0" w:color="auto"/>
                                        <w:bottom w:val="none" w:sz="0" w:space="0" w:color="auto"/>
                                        <w:right w:val="none" w:sz="0" w:space="0" w:color="auto"/>
                                      </w:divBdr>
                                      <w:divsChild>
                                        <w:div w:id="1316106959">
                                          <w:marLeft w:val="0"/>
                                          <w:marRight w:val="165"/>
                                          <w:marTop w:val="150"/>
                                          <w:marBottom w:val="0"/>
                                          <w:divBdr>
                                            <w:top w:val="none" w:sz="0" w:space="0" w:color="auto"/>
                                            <w:left w:val="none" w:sz="0" w:space="0" w:color="auto"/>
                                            <w:bottom w:val="none" w:sz="0" w:space="0" w:color="auto"/>
                                            <w:right w:val="none" w:sz="0" w:space="0" w:color="auto"/>
                                          </w:divBdr>
                                          <w:divsChild>
                                            <w:div w:id="825391111">
                                              <w:marLeft w:val="0"/>
                                              <w:marRight w:val="0"/>
                                              <w:marTop w:val="0"/>
                                              <w:marBottom w:val="0"/>
                                              <w:divBdr>
                                                <w:top w:val="none" w:sz="0" w:space="0" w:color="auto"/>
                                                <w:left w:val="none" w:sz="0" w:space="0" w:color="auto"/>
                                                <w:bottom w:val="none" w:sz="0" w:space="0" w:color="auto"/>
                                                <w:right w:val="none" w:sz="0" w:space="0" w:color="auto"/>
                                              </w:divBdr>
                                              <w:divsChild>
                                                <w:div w:id="427578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3461273">
          <w:marLeft w:val="0"/>
          <w:marRight w:val="0"/>
          <w:marTop w:val="240"/>
          <w:marBottom w:val="0"/>
          <w:divBdr>
            <w:top w:val="none" w:sz="0" w:space="0" w:color="auto"/>
            <w:left w:val="none" w:sz="0" w:space="0" w:color="auto"/>
            <w:bottom w:val="none" w:sz="0" w:space="0" w:color="auto"/>
            <w:right w:val="none" w:sz="0" w:space="0" w:color="auto"/>
          </w:divBdr>
        </w:div>
      </w:divsChild>
    </w:div>
    <w:div w:id="947784196">
      <w:bodyDiv w:val="1"/>
      <w:marLeft w:val="0"/>
      <w:marRight w:val="0"/>
      <w:marTop w:val="0"/>
      <w:marBottom w:val="0"/>
      <w:divBdr>
        <w:top w:val="none" w:sz="0" w:space="0" w:color="auto"/>
        <w:left w:val="none" w:sz="0" w:space="0" w:color="auto"/>
        <w:bottom w:val="none" w:sz="0" w:space="0" w:color="auto"/>
        <w:right w:val="none" w:sz="0" w:space="0" w:color="auto"/>
      </w:divBdr>
      <w:divsChild>
        <w:div w:id="720666042">
          <w:marLeft w:val="0"/>
          <w:marRight w:val="0"/>
          <w:marTop w:val="0"/>
          <w:marBottom w:val="0"/>
          <w:divBdr>
            <w:top w:val="none" w:sz="0" w:space="0" w:color="auto"/>
            <w:left w:val="none" w:sz="0" w:space="0" w:color="auto"/>
            <w:bottom w:val="none" w:sz="0" w:space="0" w:color="auto"/>
            <w:right w:val="none" w:sz="0" w:space="0" w:color="auto"/>
          </w:divBdr>
          <w:divsChild>
            <w:div w:id="1806581912">
              <w:marLeft w:val="0"/>
              <w:marRight w:val="0"/>
              <w:marTop w:val="0"/>
              <w:marBottom w:val="0"/>
              <w:divBdr>
                <w:top w:val="none" w:sz="0" w:space="0" w:color="auto"/>
                <w:left w:val="none" w:sz="0" w:space="0" w:color="auto"/>
                <w:bottom w:val="none" w:sz="0" w:space="0" w:color="auto"/>
                <w:right w:val="none" w:sz="0" w:space="0" w:color="auto"/>
              </w:divBdr>
              <w:divsChild>
                <w:div w:id="1708600819">
                  <w:marLeft w:val="0"/>
                  <w:marRight w:val="0"/>
                  <w:marTop w:val="0"/>
                  <w:marBottom w:val="0"/>
                  <w:divBdr>
                    <w:top w:val="none" w:sz="0" w:space="0" w:color="auto"/>
                    <w:left w:val="none" w:sz="0" w:space="0" w:color="auto"/>
                    <w:bottom w:val="none" w:sz="0" w:space="0" w:color="auto"/>
                    <w:right w:val="none" w:sz="0" w:space="0" w:color="auto"/>
                  </w:divBdr>
                  <w:divsChild>
                    <w:div w:id="710501262">
                      <w:marLeft w:val="0"/>
                      <w:marRight w:val="0"/>
                      <w:marTop w:val="0"/>
                      <w:marBottom w:val="0"/>
                      <w:divBdr>
                        <w:top w:val="none" w:sz="0" w:space="0" w:color="auto"/>
                        <w:left w:val="none" w:sz="0" w:space="0" w:color="auto"/>
                        <w:bottom w:val="none" w:sz="0" w:space="0" w:color="auto"/>
                        <w:right w:val="none" w:sz="0" w:space="0" w:color="auto"/>
                      </w:divBdr>
                      <w:divsChild>
                        <w:div w:id="239683537">
                          <w:marLeft w:val="0"/>
                          <w:marRight w:val="0"/>
                          <w:marTop w:val="0"/>
                          <w:marBottom w:val="0"/>
                          <w:divBdr>
                            <w:top w:val="none" w:sz="0" w:space="0" w:color="auto"/>
                            <w:left w:val="none" w:sz="0" w:space="0" w:color="auto"/>
                            <w:bottom w:val="none" w:sz="0" w:space="0" w:color="auto"/>
                            <w:right w:val="none" w:sz="0" w:space="0" w:color="auto"/>
                          </w:divBdr>
                          <w:divsChild>
                            <w:div w:id="1447047041">
                              <w:marLeft w:val="0"/>
                              <w:marRight w:val="0"/>
                              <w:marTop w:val="0"/>
                              <w:marBottom w:val="0"/>
                              <w:divBdr>
                                <w:top w:val="none" w:sz="0" w:space="0" w:color="auto"/>
                                <w:left w:val="none" w:sz="0" w:space="0" w:color="auto"/>
                                <w:bottom w:val="none" w:sz="0" w:space="0" w:color="auto"/>
                                <w:right w:val="none" w:sz="0" w:space="0" w:color="auto"/>
                              </w:divBdr>
                              <w:divsChild>
                                <w:div w:id="1572232905">
                                  <w:marLeft w:val="0"/>
                                  <w:marRight w:val="0"/>
                                  <w:marTop w:val="0"/>
                                  <w:marBottom w:val="0"/>
                                  <w:divBdr>
                                    <w:top w:val="none" w:sz="0" w:space="0" w:color="auto"/>
                                    <w:left w:val="none" w:sz="0" w:space="0" w:color="auto"/>
                                    <w:bottom w:val="none" w:sz="0" w:space="0" w:color="auto"/>
                                    <w:right w:val="none" w:sz="0" w:space="0" w:color="auto"/>
                                  </w:divBdr>
                                  <w:divsChild>
                                    <w:div w:id="426579022">
                                      <w:marLeft w:val="0"/>
                                      <w:marRight w:val="0"/>
                                      <w:marTop w:val="0"/>
                                      <w:marBottom w:val="0"/>
                                      <w:divBdr>
                                        <w:top w:val="none" w:sz="0" w:space="0" w:color="auto"/>
                                        <w:left w:val="none" w:sz="0" w:space="0" w:color="auto"/>
                                        <w:bottom w:val="none" w:sz="0" w:space="0" w:color="auto"/>
                                        <w:right w:val="none" w:sz="0" w:space="0" w:color="auto"/>
                                      </w:divBdr>
                                    </w:div>
                                    <w:div w:id="1686859379">
                                      <w:marLeft w:val="0"/>
                                      <w:marRight w:val="0"/>
                                      <w:marTop w:val="0"/>
                                      <w:marBottom w:val="0"/>
                                      <w:divBdr>
                                        <w:top w:val="none" w:sz="0" w:space="0" w:color="auto"/>
                                        <w:left w:val="none" w:sz="0" w:space="0" w:color="auto"/>
                                        <w:bottom w:val="none" w:sz="0" w:space="0" w:color="auto"/>
                                        <w:right w:val="none" w:sz="0" w:space="0" w:color="auto"/>
                                      </w:divBdr>
                                      <w:divsChild>
                                        <w:div w:id="1694459263">
                                          <w:marLeft w:val="0"/>
                                          <w:marRight w:val="165"/>
                                          <w:marTop w:val="150"/>
                                          <w:marBottom w:val="0"/>
                                          <w:divBdr>
                                            <w:top w:val="none" w:sz="0" w:space="0" w:color="auto"/>
                                            <w:left w:val="none" w:sz="0" w:space="0" w:color="auto"/>
                                            <w:bottom w:val="none" w:sz="0" w:space="0" w:color="auto"/>
                                            <w:right w:val="none" w:sz="0" w:space="0" w:color="auto"/>
                                          </w:divBdr>
                                          <w:divsChild>
                                            <w:div w:id="563106724">
                                              <w:marLeft w:val="0"/>
                                              <w:marRight w:val="0"/>
                                              <w:marTop w:val="0"/>
                                              <w:marBottom w:val="0"/>
                                              <w:divBdr>
                                                <w:top w:val="none" w:sz="0" w:space="0" w:color="auto"/>
                                                <w:left w:val="none" w:sz="0" w:space="0" w:color="auto"/>
                                                <w:bottom w:val="none" w:sz="0" w:space="0" w:color="auto"/>
                                                <w:right w:val="none" w:sz="0" w:space="0" w:color="auto"/>
                                              </w:divBdr>
                                              <w:divsChild>
                                                <w:div w:id="19393622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795687">
          <w:marLeft w:val="0"/>
          <w:marRight w:val="0"/>
          <w:marTop w:val="240"/>
          <w:marBottom w:val="0"/>
          <w:divBdr>
            <w:top w:val="none" w:sz="0" w:space="0" w:color="auto"/>
            <w:left w:val="none" w:sz="0" w:space="0" w:color="auto"/>
            <w:bottom w:val="none" w:sz="0" w:space="0" w:color="auto"/>
            <w:right w:val="none" w:sz="0" w:space="0" w:color="auto"/>
          </w:divBdr>
        </w:div>
      </w:divsChild>
    </w:div>
    <w:div w:id="1904096808">
      <w:bodyDiv w:val="1"/>
      <w:marLeft w:val="0"/>
      <w:marRight w:val="0"/>
      <w:marTop w:val="0"/>
      <w:marBottom w:val="0"/>
      <w:divBdr>
        <w:top w:val="none" w:sz="0" w:space="0" w:color="auto"/>
        <w:left w:val="none" w:sz="0" w:space="0" w:color="auto"/>
        <w:bottom w:val="none" w:sz="0" w:space="0" w:color="auto"/>
        <w:right w:val="none" w:sz="0" w:space="0" w:color="auto"/>
      </w:divBdr>
    </w:div>
    <w:div w:id="1964992674">
      <w:bodyDiv w:val="1"/>
      <w:marLeft w:val="0"/>
      <w:marRight w:val="0"/>
      <w:marTop w:val="0"/>
      <w:marBottom w:val="0"/>
      <w:divBdr>
        <w:top w:val="none" w:sz="0" w:space="0" w:color="auto"/>
        <w:left w:val="none" w:sz="0" w:space="0" w:color="auto"/>
        <w:bottom w:val="none" w:sz="0" w:space="0" w:color="auto"/>
        <w:right w:val="none" w:sz="0" w:space="0" w:color="auto"/>
      </w:divBdr>
      <w:divsChild>
        <w:div w:id="1042441450">
          <w:marLeft w:val="0"/>
          <w:marRight w:val="0"/>
          <w:marTop w:val="0"/>
          <w:marBottom w:val="0"/>
          <w:divBdr>
            <w:top w:val="none" w:sz="0" w:space="0" w:color="auto"/>
            <w:left w:val="none" w:sz="0" w:space="0" w:color="auto"/>
            <w:bottom w:val="none" w:sz="0" w:space="0" w:color="auto"/>
            <w:right w:val="none" w:sz="0" w:space="0" w:color="auto"/>
          </w:divBdr>
          <w:divsChild>
            <w:div w:id="1150437426">
              <w:marLeft w:val="0"/>
              <w:marRight w:val="0"/>
              <w:marTop w:val="0"/>
              <w:marBottom w:val="0"/>
              <w:divBdr>
                <w:top w:val="none" w:sz="0" w:space="0" w:color="auto"/>
                <w:left w:val="none" w:sz="0" w:space="0" w:color="auto"/>
                <w:bottom w:val="none" w:sz="0" w:space="0" w:color="auto"/>
                <w:right w:val="none" w:sz="0" w:space="0" w:color="auto"/>
              </w:divBdr>
              <w:divsChild>
                <w:div w:id="1098330964">
                  <w:marLeft w:val="0"/>
                  <w:marRight w:val="0"/>
                  <w:marTop w:val="0"/>
                  <w:marBottom w:val="0"/>
                  <w:divBdr>
                    <w:top w:val="none" w:sz="0" w:space="0" w:color="auto"/>
                    <w:left w:val="none" w:sz="0" w:space="0" w:color="auto"/>
                    <w:bottom w:val="none" w:sz="0" w:space="0" w:color="auto"/>
                    <w:right w:val="none" w:sz="0" w:space="0" w:color="auto"/>
                  </w:divBdr>
                  <w:divsChild>
                    <w:div w:id="370810680">
                      <w:marLeft w:val="0"/>
                      <w:marRight w:val="0"/>
                      <w:marTop w:val="0"/>
                      <w:marBottom w:val="0"/>
                      <w:divBdr>
                        <w:top w:val="none" w:sz="0" w:space="0" w:color="auto"/>
                        <w:left w:val="none" w:sz="0" w:space="0" w:color="auto"/>
                        <w:bottom w:val="none" w:sz="0" w:space="0" w:color="auto"/>
                        <w:right w:val="none" w:sz="0" w:space="0" w:color="auto"/>
                      </w:divBdr>
                      <w:divsChild>
                        <w:div w:id="894201741">
                          <w:marLeft w:val="0"/>
                          <w:marRight w:val="0"/>
                          <w:marTop w:val="0"/>
                          <w:marBottom w:val="0"/>
                          <w:divBdr>
                            <w:top w:val="none" w:sz="0" w:space="0" w:color="auto"/>
                            <w:left w:val="none" w:sz="0" w:space="0" w:color="auto"/>
                            <w:bottom w:val="none" w:sz="0" w:space="0" w:color="auto"/>
                            <w:right w:val="none" w:sz="0" w:space="0" w:color="auto"/>
                          </w:divBdr>
                          <w:divsChild>
                            <w:div w:id="1728065254">
                              <w:marLeft w:val="0"/>
                              <w:marRight w:val="0"/>
                              <w:marTop w:val="0"/>
                              <w:marBottom w:val="0"/>
                              <w:divBdr>
                                <w:top w:val="none" w:sz="0" w:space="0" w:color="auto"/>
                                <w:left w:val="none" w:sz="0" w:space="0" w:color="auto"/>
                                <w:bottom w:val="none" w:sz="0" w:space="0" w:color="auto"/>
                                <w:right w:val="none" w:sz="0" w:space="0" w:color="auto"/>
                              </w:divBdr>
                              <w:divsChild>
                                <w:div w:id="1294092959">
                                  <w:marLeft w:val="0"/>
                                  <w:marRight w:val="0"/>
                                  <w:marTop w:val="0"/>
                                  <w:marBottom w:val="0"/>
                                  <w:divBdr>
                                    <w:top w:val="none" w:sz="0" w:space="0" w:color="auto"/>
                                    <w:left w:val="none" w:sz="0" w:space="0" w:color="auto"/>
                                    <w:bottom w:val="none" w:sz="0" w:space="0" w:color="auto"/>
                                    <w:right w:val="none" w:sz="0" w:space="0" w:color="auto"/>
                                  </w:divBdr>
                                  <w:divsChild>
                                    <w:div w:id="811944433">
                                      <w:marLeft w:val="0"/>
                                      <w:marRight w:val="0"/>
                                      <w:marTop w:val="0"/>
                                      <w:marBottom w:val="0"/>
                                      <w:divBdr>
                                        <w:top w:val="none" w:sz="0" w:space="0" w:color="auto"/>
                                        <w:left w:val="none" w:sz="0" w:space="0" w:color="auto"/>
                                        <w:bottom w:val="none" w:sz="0" w:space="0" w:color="auto"/>
                                        <w:right w:val="none" w:sz="0" w:space="0" w:color="auto"/>
                                      </w:divBdr>
                                    </w:div>
                                    <w:div w:id="120616513">
                                      <w:marLeft w:val="0"/>
                                      <w:marRight w:val="0"/>
                                      <w:marTop w:val="0"/>
                                      <w:marBottom w:val="0"/>
                                      <w:divBdr>
                                        <w:top w:val="none" w:sz="0" w:space="0" w:color="auto"/>
                                        <w:left w:val="none" w:sz="0" w:space="0" w:color="auto"/>
                                        <w:bottom w:val="none" w:sz="0" w:space="0" w:color="auto"/>
                                        <w:right w:val="none" w:sz="0" w:space="0" w:color="auto"/>
                                      </w:divBdr>
                                      <w:divsChild>
                                        <w:div w:id="1396778747">
                                          <w:marLeft w:val="0"/>
                                          <w:marRight w:val="165"/>
                                          <w:marTop w:val="150"/>
                                          <w:marBottom w:val="0"/>
                                          <w:divBdr>
                                            <w:top w:val="none" w:sz="0" w:space="0" w:color="auto"/>
                                            <w:left w:val="none" w:sz="0" w:space="0" w:color="auto"/>
                                            <w:bottom w:val="none" w:sz="0" w:space="0" w:color="auto"/>
                                            <w:right w:val="none" w:sz="0" w:space="0" w:color="auto"/>
                                          </w:divBdr>
                                          <w:divsChild>
                                            <w:div w:id="1062293051">
                                              <w:marLeft w:val="0"/>
                                              <w:marRight w:val="0"/>
                                              <w:marTop w:val="0"/>
                                              <w:marBottom w:val="0"/>
                                              <w:divBdr>
                                                <w:top w:val="none" w:sz="0" w:space="0" w:color="auto"/>
                                                <w:left w:val="none" w:sz="0" w:space="0" w:color="auto"/>
                                                <w:bottom w:val="none" w:sz="0" w:space="0" w:color="auto"/>
                                                <w:right w:val="none" w:sz="0" w:space="0" w:color="auto"/>
                                              </w:divBdr>
                                              <w:divsChild>
                                                <w:div w:id="794560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984953">
          <w:marLeft w:val="0"/>
          <w:marRight w:val="0"/>
          <w:marTop w:val="240"/>
          <w:marBottom w:val="0"/>
          <w:divBdr>
            <w:top w:val="none" w:sz="0" w:space="0" w:color="auto"/>
            <w:left w:val="none" w:sz="0" w:space="0" w:color="auto"/>
            <w:bottom w:val="none" w:sz="0" w:space="0" w:color="auto"/>
            <w:right w:val="none" w:sz="0" w:space="0" w:color="auto"/>
          </w:divBdr>
        </w:div>
      </w:divsChild>
    </w:div>
    <w:div w:id="21072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tf.info/online-trainings-bucket/communications-kit-for-our-partners-to-promote-the-cp-pathway" TargetMode="External"/><Relationship Id="rId13" Type="http://schemas.openxmlformats.org/officeDocument/2006/relationships/hyperlink" Target="https://sptf.info/client-protection/resources-for-every-step" TargetMode="External"/><Relationship Id="rId18" Type="http://schemas.openxmlformats.org/officeDocument/2006/relationships/hyperlink" Target="https://sptf.info/client-protection/the-client-protection-pathwa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ptf.info/images/CP_Pathway_Get_Started_Decision_Tree_final_3.pdf" TargetMode="External"/><Relationship Id="rId7" Type="http://schemas.openxmlformats.org/officeDocument/2006/relationships/endnotes" Target="endnotes.xml"/><Relationship Id="rId12" Type="http://schemas.openxmlformats.org/officeDocument/2006/relationships/hyperlink" Target="mailto:cppathway@sptfnetwork.org" TargetMode="External"/><Relationship Id="rId17" Type="http://schemas.openxmlformats.org/officeDocument/2006/relationships/hyperlink" Target="https://sptf.info/client-protection/the-client-protection-pathway"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ptf.info/client-protection/the-client-protection-pathway" TargetMode="External"/><Relationship Id="rId20" Type="http://schemas.openxmlformats.org/officeDocument/2006/relationships/hyperlink" Target="https://sptf.info/client-protection/the-client-protection-pathw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tf.info/client-protection/the-client-protection-pathwa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ptf.info/client-protection/the-client-protection-pathway" TargetMode="External"/><Relationship Id="rId23" Type="http://schemas.openxmlformats.org/officeDocument/2006/relationships/hyperlink" Target="mailto:cppathway@sptfnetwork.org" TargetMode="External"/><Relationship Id="rId10" Type="http://schemas.openxmlformats.org/officeDocument/2006/relationships/hyperlink" Target="mailto:cppathway@sptfnetwork.org" TargetMode="External"/><Relationship Id="rId19" Type="http://schemas.openxmlformats.org/officeDocument/2006/relationships/hyperlink" Target="https://sptf.info/client-protection/fsps-committed-to-client-protection" TargetMode="External"/><Relationship Id="rId4" Type="http://schemas.openxmlformats.org/officeDocument/2006/relationships/settings" Target="settings.xml"/><Relationship Id="rId9" Type="http://schemas.openxmlformats.org/officeDocument/2006/relationships/hyperlink" Target="https://sptf.info/client-protection/resources-for-every-step" TargetMode="External"/><Relationship Id="rId14" Type="http://schemas.openxmlformats.org/officeDocument/2006/relationships/hyperlink" Target="https://sptf.info/client-protection/the-client-protection-pathway" TargetMode="External"/><Relationship Id="rId22" Type="http://schemas.openxmlformats.org/officeDocument/2006/relationships/hyperlink" Target="https://sptf.info/client-protection/resources-for-every-ste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FBA76-7DF1-4D45-94F3-F4537995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Wardle</dc:creator>
  <cp:keywords/>
  <dc:description/>
  <cp:lastModifiedBy>Diana Summerlin</cp:lastModifiedBy>
  <cp:revision>2</cp:revision>
  <dcterms:created xsi:type="dcterms:W3CDTF">2021-10-06T17:30:00Z</dcterms:created>
  <dcterms:modified xsi:type="dcterms:W3CDTF">2021-10-06T17:30:00Z</dcterms:modified>
</cp:coreProperties>
</file>